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Министерство образования и науки Хабаровского края</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Краевое государственное бюджетное </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профессиональное образовательное учреждение </w:t>
      </w:r>
    </w:p>
    <w:p w:rsidR="00795384" w:rsidRPr="00795384" w:rsidRDefault="00795384" w:rsidP="00795384">
      <w:pPr>
        <w:pStyle w:val="22"/>
        <w:widowControl w:val="0"/>
        <w:spacing w:after="0" w:line="240" w:lineRule="auto"/>
        <w:jc w:val="center"/>
        <w:rPr>
          <w:sz w:val="28"/>
        </w:rPr>
      </w:pPr>
      <w:r w:rsidRPr="00795384">
        <w:rPr>
          <w:sz w:val="28"/>
        </w:rPr>
        <w:t xml:space="preserve"> «Амурский политехнический техникум»</w:t>
      </w:r>
    </w:p>
    <w:p w:rsidR="00795384" w:rsidRPr="00795384" w:rsidRDefault="00795384" w:rsidP="00795384">
      <w:pPr>
        <w:pStyle w:val="22"/>
        <w:widowControl w:val="0"/>
        <w:spacing w:after="0" w:line="240" w:lineRule="auto"/>
        <w:jc w:val="center"/>
        <w:rPr>
          <w:b/>
          <w:sz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28"/>
        </w:rPr>
      </w:pPr>
      <w:r w:rsidRPr="00795384">
        <w:rPr>
          <w:rFonts w:ascii="Times New Roman" w:hAnsi="Times New Roman" w:cs="Times New Roman"/>
          <w:b/>
          <w:caps/>
          <w:sz w:val="32"/>
          <w:szCs w:val="28"/>
        </w:rPr>
        <w:t xml:space="preserve">ПРОГРАММа </w:t>
      </w:r>
      <w:r>
        <w:rPr>
          <w:rFonts w:ascii="Times New Roman" w:hAnsi="Times New Roman" w:cs="Times New Roman"/>
          <w:b/>
          <w:caps/>
          <w:sz w:val="32"/>
          <w:szCs w:val="28"/>
        </w:rPr>
        <w:t>ПРОИЗВОДСТВЕННОЙ</w:t>
      </w:r>
      <w:r w:rsidRPr="00795384">
        <w:rPr>
          <w:rFonts w:ascii="Times New Roman" w:hAnsi="Times New Roman" w:cs="Times New Roman"/>
          <w:b/>
          <w:caps/>
          <w:sz w:val="32"/>
          <w:szCs w:val="28"/>
        </w:rPr>
        <w:t xml:space="preserve"> ПРАКТИКИ</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F21FAD" w:rsidRPr="00F21FAD" w:rsidRDefault="00F21FAD" w:rsidP="00F21FAD">
      <w:pPr>
        <w:spacing w:after="0" w:line="240" w:lineRule="auto"/>
        <w:jc w:val="center"/>
        <w:rPr>
          <w:rFonts w:ascii="Times New Roman" w:hAnsi="Times New Roman" w:cs="Times New Roman"/>
          <w:b/>
          <w:bCs/>
          <w:sz w:val="36"/>
          <w:szCs w:val="28"/>
        </w:rPr>
      </w:pPr>
      <w:r w:rsidRPr="00F21FAD">
        <w:rPr>
          <w:rFonts w:ascii="Times New Roman" w:hAnsi="Times New Roman" w:cs="Times New Roman"/>
          <w:b/>
          <w:bCs/>
          <w:sz w:val="28"/>
          <w:szCs w:val="28"/>
        </w:rPr>
        <w:t xml:space="preserve">ПМ. 03 </w:t>
      </w:r>
      <w:r w:rsidRPr="00F21FAD">
        <w:rPr>
          <w:rFonts w:ascii="Times New Roman" w:hAnsi="Times New Roman" w:cs="Times New Roman"/>
          <w:b/>
          <w:caps/>
          <w:sz w:val="28"/>
          <w:szCs w:val="24"/>
        </w:rPr>
        <w:t>Организация лабораторно-производственной деятельности</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tabs>
          <w:tab w:val="left" w:pos="2694"/>
        </w:tabs>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caps/>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Pr="00795384"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C15589" w:rsidRDefault="00C15589"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8D1CC4" w:rsidRPr="005D0260" w:rsidRDefault="008D1CC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C15589" w:rsidRDefault="00C15589" w:rsidP="00795384">
      <w:pPr>
        <w:spacing w:after="0" w:line="240" w:lineRule="auto"/>
        <w:rPr>
          <w:rFonts w:ascii="Times New Roman" w:hAnsi="Times New Roman" w:cs="Times New Roman"/>
          <w:sz w:val="28"/>
          <w:szCs w:val="28"/>
        </w:rPr>
      </w:pPr>
    </w:p>
    <w:p w:rsidR="00795384" w:rsidRPr="00474147" w:rsidRDefault="00795384"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bookmarkStart w:id="0" w:name="_GoBack"/>
      <w:bookmarkEnd w:id="0"/>
      <w:r w:rsidRPr="00F21FAD">
        <w:rPr>
          <w:rFonts w:ascii="Times New Roman" w:hAnsi="Times New Roman" w:cs="Times New Roman"/>
          <w:sz w:val="28"/>
          <w:szCs w:val="28"/>
        </w:rPr>
        <w:t xml:space="preserve">Программа производственной практики по профессиональному модулю </w:t>
      </w:r>
      <w:r w:rsidR="00F21FAD" w:rsidRPr="00F21FAD">
        <w:rPr>
          <w:rFonts w:ascii="Times New Roman" w:hAnsi="Times New Roman" w:cs="Times New Roman"/>
          <w:b/>
          <w:bCs/>
          <w:sz w:val="28"/>
          <w:szCs w:val="28"/>
        </w:rPr>
        <w:t xml:space="preserve">ПМ. 03 </w:t>
      </w:r>
      <w:r w:rsidR="00F21FAD" w:rsidRPr="00F21FAD">
        <w:rPr>
          <w:rFonts w:ascii="Times New Roman" w:hAnsi="Times New Roman" w:cs="Times New Roman"/>
          <w:b/>
          <w:sz w:val="28"/>
          <w:szCs w:val="28"/>
        </w:rPr>
        <w:t>Организация лабораторно-производственной деятельности</w:t>
      </w:r>
      <w:r w:rsidR="00C15589" w:rsidRPr="00F21FAD">
        <w:rPr>
          <w:rFonts w:ascii="Times New Roman" w:hAnsi="Times New Roman" w:cs="Times New Roman"/>
          <w:b/>
          <w:bCs/>
          <w:sz w:val="28"/>
          <w:szCs w:val="28"/>
        </w:rPr>
        <w:t xml:space="preserve"> </w:t>
      </w:r>
      <w:r w:rsidRPr="00F21FAD">
        <w:rPr>
          <w:rFonts w:ascii="Times New Roman" w:hAnsi="Times New Roman" w:cs="Times New Roman"/>
          <w:sz w:val="28"/>
          <w:szCs w:val="28"/>
        </w:rPr>
        <w:t>разработана</w:t>
      </w:r>
      <w:r w:rsidRPr="00474147">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474147" w:rsidRPr="00474147">
        <w:rPr>
          <w:rFonts w:ascii="Times New Roman" w:hAnsi="Times New Roman" w:cs="Times New Roman"/>
          <w:b/>
          <w:sz w:val="28"/>
          <w:szCs w:val="28"/>
        </w:rPr>
        <w:t>18.02.12 Технология аналитического контроля химических соединений</w:t>
      </w:r>
    </w:p>
    <w:p w:rsidR="00795384" w:rsidRPr="00795384" w:rsidRDefault="00795384" w:rsidP="00795384">
      <w:pPr>
        <w:spacing w:after="0" w:line="240" w:lineRule="auto"/>
        <w:ind w:left="3544" w:hanging="3544"/>
        <w:jc w:val="both"/>
        <w:rPr>
          <w:rFonts w:ascii="Times New Roman" w:hAnsi="Times New Roman" w:cs="Times New Roman"/>
          <w:sz w:val="28"/>
          <w:szCs w:val="28"/>
        </w:rPr>
      </w:pPr>
    </w:p>
    <w:p w:rsidR="00795384" w:rsidRPr="00795384" w:rsidRDefault="00795384" w:rsidP="00795384">
      <w:pPr>
        <w:spacing w:after="0" w:line="240" w:lineRule="auto"/>
        <w:ind w:left="3544" w:hanging="3544"/>
        <w:rPr>
          <w:rFonts w:ascii="Times New Roman" w:hAnsi="Times New Roman" w:cs="Times New Roman"/>
          <w:sz w:val="28"/>
          <w:szCs w:val="28"/>
        </w:rPr>
      </w:pPr>
    </w:p>
    <w:p w:rsidR="00795384" w:rsidRPr="00795384" w:rsidRDefault="00795384" w:rsidP="00795384">
      <w:pPr>
        <w:spacing w:after="0" w:line="240" w:lineRule="auto"/>
        <w:ind w:left="3420" w:hanging="3420"/>
        <w:rPr>
          <w:rFonts w:ascii="Times New Roman" w:hAnsi="Times New Roman" w:cs="Times New Roman"/>
          <w:sz w:val="28"/>
          <w:szCs w:val="28"/>
        </w:rPr>
      </w:pPr>
      <w:r w:rsidRPr="00795384">
        <w:rPr>
          <w:rFonts w:ascii="Times New Roman" w:hAnsi="Times New Roman" w:cs="Times New Roman"/>
          <w:sz w:val="28"/>
          <w:szCs w:val="28"/>
        </w:rPr>
        <w:t xml:space="preserve">Организация - разработчик: Краевое государственное бюджетное        профессиональное образовательное учреждение </w:t>
      </w:r>
    </w:p>
    <w:p w:rsidR="00795384" w:rsidRPr="00795384" w:rsidRDefault="00795384" w:rsidP="00795384">
      <w:pPr>
        <w:tabs>
          <w:tab w:val="left" w:pos="3240"/>
        </w:tabs>
        <w:spacing w:after="0" w:line="240" w:lineRule="auto"/>
        <w:ind w:left="3600" w:hanging="3600"/>
        <w:rPr>
          <w:rFonts w:ascii="Times New Roman" w:hAnsi="Times New Roman" w:cs="Times New Roman"/>
          <w:sz w:val="28"/>
          <w:szCs w:val="28"/>
        </w:rPr>
      </w:pPr>
      <w:r w:rsidRPr="00795384">
        <w:rPr>
          <w:rFonts w:ascii="Times New Roman" w:hAnsi="Times New Roman" w:cs="Times New Roman"/>
          <w:sz w:val="28"/>
          <w:szCs w:val="28"/>
        </w:rPr>
        <w:t xml:space="preserve">                                                  «Амурский политехнический техникум»</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4570B7" w:rsidRPr="00795384" w:rsidRDefault="004570B7" w:rsidP="004570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Разработчики</w:t>
      </w:r>
      <w:r w:rsidRPr="00795384">
        <w:rPr>
          <w:rFonts w:ascii="Times New Roman" w:hAnsi="Times New Roman" w:cs="Times New Roman"/>
          <w:sz w:val="28"/>
          <w:szCs w:val="28"/>
        </w:rPr>
        <w:t xml:space="preserve">: </w:t>
      </w:r>
    </w:p>
    <w:p w:rsidR="004570B7" w:rsidRDefault="004570B7" w:rsidP="004570B7">
      <w:pPr>
        <w:spacing w:after="0" w:line="240" w:lineRule="auto"/>
        <w:rPr>
          <w:rFonts w:ascii="Times New Roman" w:hAnsi="Times New Roman" w:cs="Times New Roman"/>
          <w:sz w:val="28"/>
          <w:szCs w:val="28"/>
        </w:rPr>
      </w:pPr>
    </w:p>
    <w:p w:rsidR="00474147" w:rsidRPr="00474147" w:rsidRDefault="00474147"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474147">
        <w:rPr>
          <w:rFonts w:ascii="Times New Roman" w:hAnsi="Times New Roman" w:cs="Times New Roman"/>
          <w:sz w:val="28"/>
          <w:szCs w:val="28"/>
        </w:rPr>
        <w:t>Трифонова Ирина Викторовна, мастер производственного обучения</w:t>
      </w:r>
    </w:p>
    <w:p w:rsidR="00795384" w:rsidRPr="00795384" w:rsidRDefault="00795384" w:rsidP="00795384">
      <w:pPr>
        <w:spacing w:after="0" w:line="240" w:lineRule="auto"/>
        <w:rPr>
          <w:rFonts w:ascii="Times New Roman" w:hAnsi="Times New Roman" w:cs="Times New Roman"/>
          <w:b/>
          <w:bCs/>
          <w:color w:val="000000"/>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olor w:val="000000"/>
          <w:sz w:val="28"/>
          <w:szCs w:val="28"/>
        </w:rPr>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7B95" w:rsidRDefault="00917B95"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917B95" w:rsidSect="00C814CF">
          <w:footerReference w:type="default" r:id="rId8"/>
          <w:pgSz w:w="11906" w:h="16838" w:code="9"/>
          <w:pgMar w:top="567" w:right="709" w:bottom="851" w:left="1276" w:header="0" w:footer="0" w:gutter="0"/>
          <w:pgNumType w:start="7"/>
          <w:cols w:space="708"/>
          <w:docGrid w:linePitch="360"/>
        </w:sectPr>
      </w:pPr>
    </w:p>
    <w:p w:rsidR="002B7F9B" w:rsidRPr="00F856FC" w:rsidRDefault="002B7F9B"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tbl>
      <w:tblPr>
        <w:tblpPr w:leftFromText="180" w:rightFromText="180" w:vertAnchor="text" w:horzAnchor="margin" w:tblpY="1225"/>
        <w:tblW w:w="10125" w:type="dxa"/>
        <w:tblLook w:val="01E0" w:firstRow="1" w:lastRow="1" w:firstColumn="1" w:lastColumn="1" w:noHBand="0" w:noVBand="0"/>
      </w:tblPr>
      <w:tblGrid>
        <w:gridCol w:w="9889"/>
        <w:gridCol w:w="236"/>
      </w:tblGrid>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Pr>
                <w:caps/>
                <w:sz w:val="28"/>
                <w:szCs w:val="28"/>
              </w:rPr>
              <w:t>общая хараткристика</w:t>
            </w:r>
            <w:r w:rsidRPr="00493571">
              <w:rPr>
                <w:caps/>
                <w:sz w:val="28"/>
                <w:szCs w:val="28"/>
              </w:rPr>
              <w:t xml:space="preserve"> ПРОГРАММЫ</w:t>
            </w:r>
            <w:r>
              <w:rPr>
                <w:caps/>
                <w:sz w:val="28"/>
                <w:szCs w:val="28"/>
              </w:rPr>
              <w:t xml:space="preserve"> практики по</w:t>
            </w:r>
            <w:r w:rsidRPr="00493571">
              <w:rPr>
                <w:caps/>
                <w:sz w:val="28"/>
                <w:szCs w:val="28"/>
              </w:rPr>
              <w:t xml:space="preserve"> </w:t>
            </w:r>
            <w:proofErr w:type="gramStart"/>
            <w:r>
              <w:rPr>
                <w:caps/>
                <w:sz w:val="28"/>
                <w:szCs w:val="28"/>
              </w:rPr>
              <w:t>профессиональному  модулю</w:t>
            </w:r>
            <w:proofErr w:type="gramEnd"/>
          </w:p>
          <w:p w:rsidR="00F856FC" w:rsidRPr="00493571" w:rsidRDefault="00F856FC" w:rsidP="00F856FC">
            <w:pPr>
              <w:jc w:val="center"/>
              <w:rPr>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СТРУКТУРА и содержание </w:t>
            </w:r>
            <w:r>
              <w:rPr>
                <w:caps/>
                <w:sz w:val="28"/>
                <w:szCs w:val="28"/>
              </w:rPr>
              <w:t xml:space="preserve">программы практики </w:t>
            </w:r>
          </w:p>
          <w:p w:rsidR="00F856FC" w:rsidRPr="00493571" w:rsidRDefault="00F856FC" w:rsidP="00F856FC">
            <w:pPr>
              <w:pStyle w:val="1"/>
              <w:ind w:left="284" w:firstLine="0"/>
              <w:jc w:val="center"/>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rPr>
          <w:trHeight w:val="670"/>
        </w:trPr>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условия </w:t>
            </w:r>
            <w:proofErr w:type="gramStart"/>
            <w:r w:rsidRPr="00493571">
              <w:rPr>
                <w:caps/>
                <w:sz w:val="28"/>
                <w:szCs w:val="28"/>
              </w:rPr>
              <w:t xml:space="preserve">реализации  </w:t>
            </w:r>
            <w:r>
              <w:rPr>
                <w:caps/>
                <w:sz w:val="28"/>
                <w:szCs w:val="28"/>
              </w:rPr>
              <w:t>программы</w:t>
            </w:r>
            <w:proofErr w:type="gramEnd"/>
            <w:r>
              <w:rPr>
                <w:caps/>
                <w:sz w:val="28"/>
                <w:szCs w:val="28"/>
              </w:rPr>
              <w:t xml:space="preserve"> практики по профессиональному модулю</w:t>
            </w:r>
          </w:p>
          <w:p w:rsidR="00F856FC" w:rsidRPr="00493571" w:rsidRDefault="00F856FC" w:rsidP="00F856FC">
            <w:pPr>
              <w:pStyle w:val="1"/>
              <w:tabs>
                <w:tab w:val="num" w:pos="0"/>
              </w:tabs>
              <w:ind w:left="284"/>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343BA4" w:rsidRDefault="00F856FC" w:rsidP="00F856FC">
            <w:pPr>
              <w:pStyle w:val="1"/>
              <w:numPr>
                <w:ilvl w:val="0"/>
                <w:numId w:val="28"/>
              </w:numPr>
              <w:suppressAutoHyphens w:val="0"/>
              <w:autoSpaceDN w:val="0"/>
              <w:rPr>
                <w:caps/>
                <w:sz w:val="28"/>
                <w:szCs w:val="28"/>
              </w:rPr>
            </w:pPr>
            <w:r w:rsidRPr="00493571">
              <w:rPr>
                <w:caps/>
                <w:sz w:val="28"/>
                <w:szCs w:val="28"/>
              </w:rPr>
              <w:t xml:space="preserve">Контроль и оценка результатов Освоения </w:t>
            </w:r>
          </w:p>
          <w:p w:rsidR="00F856FC" w:rsidRPr="00C03669" w:rsidRDefault="00F856FC" w:rsidP="00C03669">
            <w:pPr>
              <w:pStyle w:val="1"/>
              <w:tabs>
                <w:tab w:val="clear" w:pos="1257"/>
              </w:tabs>
              <w:suppressAutoHyphens w:val="0"/>
              <w:autoSpaceDN w:val="0"/>
              <w:ind w:left="720" w:firstLine="0"/>
              <w:rPr>
                <w:caps/>
                <w:sz w:val="28"/>
                <w:szCs w:val="28"/>
              </w:rPr>
            </w:pPr>
            <w:r>
              <w:rPr>
                <w:caps/>
                <w:sz w:val="28"/>
                <w:szCs w:val="28"/>
              </w:rPr>
              <w:t xml:space="preserve">программы практики </w:t>
            </w:r>
          </w:p>
        </w:tc>
        <w:tc>
          <w:tcPr>
            <w:tcW w:w="236" w:type="dxa"/>
            <w:shd w:val="clear" w:color="auto" w:fill="auto"/>
            <w:vAlign w:val="center"/>
          </w:tcPr>
          <w:p w:rsidR="00F856FC" w:rsidRPr="00493571" w:rsidRDefault="00F856FC" w:rsidP="00F856FC">
            <w:pPr>
              <w:jc w:val="center"/>
              <w:rPr>
                <w:sz w:val="28"/>
                <w:szCs w:val="28"/>
              </w:rPr>
            </w:pPr>
          </w:p>
        </w:tc>
      </w:tr>
    </w:tbl>
    <w:p w:rsidR="00C03669" w:rsidRPr="00226E1E" w:rsidRDefault="00C03669" w:rsidP="00C03669">
      <w:pPr>
        <w:framePr w:hSpace="180" w:wrap="around" w:vAnchor="text" w:hAnchor="margin" w:y="12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hAnsi="Times New Roman" w:cs="Times New Roman"/>
          <w:b/>
          <w:caps/>
          <w:sz w:val="28"/>
          <w:szCs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8050C6" w:rsidRDefault="008050C6"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6C29EE" w:rsidRPr="00F21FAD" w:rsidRDefault="008050C6" w:rsidP="007D73A9">
      <w:pPr>
        <w:pStyle w:val="22"/>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ind w:left="0" w:firstLine="0"/>
        <w:jc w:val="both"/>
        <w:rPr>
          <w:sz w:val="28"/>
          <w:szCs w:val="28"/>
        </w:rPr>
      </w:pPr>
      <w:r w:rsidRPr="00F21FAD">
        <w:rPr>
          <w:b/>
          <w:sz w:val="28"/>
        </w:rPr>
        <w:lastRenderedPageBreak/>
        <w:t xml:space="preserve">ОБЩАЯ ХАРАКТЕРИСТИКА ПРОГРАММЫ ПРАКТИКИ ПО ПРОФЕССИОНАЛЬНОМУ </w:t>
      </w:r>
      <w:proofErr w:type="gramStart"/>
      <w:r w:rsidRPr="00F21FAD">
        <w:rPr>
          <w:b/>
          <w:sz w:val="28"/>
        </w:rPr>
        <w:t xml:space="preserve">МОДУЛЮ </w:t>
      </w:r>
      <w:r w:rsidRPr="00F21FAD">
        <w:rPr>
          <w:b/>
          <w:bCs/>
          <w:sz w:val="28"/>
          <w:szCs w:val="28"/>
        </w:rPr>
        <w:t xml:space="preserve"> </w:t>
      </w:r>
      <w:r w:rsidR="00F21FAD">
        <w:rPr>
          <w:b/>
          <w:bCs/>
          <w:sz w:val="28"/>
          <w:szCs w:val="28"/>
        </w:rPr>
        <w:t>ПМ</w:t>
      </w:r>
      <w:proofErr w:type="gramEnd"/>
      <w:r w:rsidR="00F21FAD" w:rsidRPr="00EB243E">
        <w:rPr>
          <w:b/>
          <w:bCs/>
          <w:sz w:val="28"/>
          <w:szCs w:val="28"/>
        </w:rPr>
        <w:t>. 0</w:t>
      </w:r>
      <w:r w:rsidR="00F21FAD">
        <w:rPr>
          <w:b/>
          <w:bCs/>
          <w:sz w:val="28"/>
          <w:szCs w:val="28"/>
        </w:rPr>
        <w:t>3</w:t>
      </w:r>
      <w:r w:rsidR="00F21FAD" w:rsidRPr="00EB243E">
        <w:rPr>
          <w:b/>
          <w:bCs/>
          <w:sz w:val="28"/>
          <w:szCs w:val="28"/>
        </w:rPr>
        <w:t xml:space="preserve"> </w:t>
      </w:r>
      <w:r w:rsidR="00F21FAD">
        <w:rPr>
          <w:b/>
          <w:sz w:val="28"/>
          <w:szCs w:val="28"/>
        </w:rPr>
        <w:t>Организация лабораторно-производственной деятельности</w:t>
      </w:r>
    </w:p>
    <w:p w:rsidR="00F21FAD" w:rsidRPr="00F21FAD" w:rsidRDefault="00F21FAD" w:rsidP="007D73A9">
      <w:pPr>
        <w:pStyle w:val="22"/>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ind w:left="0" w:firstLine="0"/>
        <w:jc w:val="both"/>
        <w:rPr>
          <w:sz w:val="28"/>
          <w:szCs w:val="28"/>
        </w:rPr>
      </w:pPr>
    </w:p>
    <w:p w:rsidR="00C03669" w:rsidRPr="008050C6" w:rsidRDefault="00C03669" w:rsidP="0042629F">
      <w:pPr>
        <w:suppressAutoHyphens/>
        <w:spacing w:after="0" w:line="240" w:lineRule="auto"/>
        <w:jc w:val="both"/>
        <w:rPr>
          <w:rFonts w:ascii="Times New Roman" w:hAnsi="Times New Roman" w:cs="Times New Roman"/>
          <w:b/>
          <w:sz w:val="28"/>
        </w:rPr>
      </w:pPr>
      <w:r w:rsidRPr="008050C6">
        <w:rPr>
          <w:rFonts w:ascii="Times New Roman" w:hAnsi="Times New Roman" w:cs="Times New Roman"/>
          <w:b/>
          <w:sz w:val="28"/>
        </w:rPr>
        <w:t xml:space="preserve">1.1. Цель и планируемые результаты освоения </w:t>
      </w:r>
      <w:r w:rsidR="006C29EE">
        <w:rPr>
          <w:rFonts w:ascii="Times New Roman" w:hAnsi="Times New Roman" w:cs="Times New Roman"/>
          <w:b/>
          <w:sz w:val="28"/>
        </w:rPr>
        <w:t>программы практики</w:t>
      </w:r>
      <w:r w:rsidRPr="008050C6">
        <w:rPr>
          <w:rFonts w:ascii="Times New Roman" w:hAnsi="Times New Roman" w:cs="Times New Roman"/>
          <w:b/>
          <w:sz w:val="28"/>
        </w:rPr>
        <w:t xml:space="preserve"> </w:t>
      </w:r>
    </w:p>
    <w:p w:rsidR="00C03669" w:rsidRPr="00E97FC1" w:rsidRDefault="00C03669" w:rsidP="0042629F">
      <w:pPr>
        <w:spacing w:after="0" w:line="240" w:lineRule="auto"/>
        <w:jc w:val="both"/>
        <w:rPr>
          <w:rFonts w:ascii="Times New Roman" w:hAnsi="Times New Roman" w:cs="Times New Roman"/>
          <w:sz w:val="28"/>
          <w:szCs w:val="24"/>
        </w:rPr>
      </w:pPr>
      <w:r w:rsidRPr="008050C6">
        <w:rPr>
          <w:rFonts w:ascii="Times New Roman" w:hAnsi="Times New Roman" w:cs="Times New Roman"/>
          <w:sz w:val="28"/>
          <w:szCs w:val="24"/>
        </w:rPr>
        <w:t xml:space="preserve">В результате изучения профессионального модуля студент должен освоить вид профессиональной </w:t>
      </w:r>
      <w:r w:rsidRPr="00E97FC1">
        <w:rPr>
          <w:rFonts w:ascii="Times New Roman" w:hAnsi="Times New Roman" w:cs="Times New Roman"/>
          <w:sz w:val="28"/>
          <w:szCs w:val="24"/>
        </w:rPr>
        <w:t>деятельности</w:t>
      </w:r>
      <w:r w:rsidRPr="00E97FC1">
        <w:rPr>
          <w:rFonts w:ascii="Times New Roman" w:hAnsi="Times New Roman" w:cs="Times New Roman"/>
          <w:b/>
          <w:i/>
          <w:sz w:val="28"/>
          <w:szCs w:val="24"/>
        </w:rPr>
        <w:t xml:space="preserve"> </w:t>
      </w:r>
      <w:r w:rsidR="00E97FC1" w:rsidRPr="00E97FC1">
        <w:rPr>
          <w:rFonts w:ascii="Times New Roman" w:hAnsi="Times New Roman" w:cs="Times New Roman"/>
          <w:b/>
          <w:i/>
          <w:sz w:val="28"/>
          <w:szCs w:val="24"/>
        </w:rPr>
        <w:t>Организация лабораторно-производственной деятельности</w:t>
      </w:r>
      <w:r w:rsidR="00E97FC1" w:rsidRPr="00E97FC1">
        <w:rPr>
          <w:rFonts w:ascii="Times New Roman" w:hAnsi="Times New Roman" w:cs="Times New Roman"/>
          <w:sz w:val="28"/>
          <w:szCs w:val="24"/>
        </w:rPr>
        <w:t xml:space="preserve"> </w:t>
      </w:r>
      <w:r w:rsidRPr="00E97FC1">
        <w:rPr>
          <w:rFonts w:ascii="Times New Roman" w:hAnsi="Times New Roman" w:cs="Times New Roman"/>
          <w:sz w:val="28"/>
          <w:szCs w:val="24"/>
        </w:rPr>
        <w:t>и соответствующие ему общие и профессиональные компетенции.</w:t>
      </w:r>
    </w:p>
    <w:p w:rsidR="00C03669" w:rsidRPr="00E97FC1" w:rsidRDefault="00C03669" w:rsidP="0042629F">
      <w:pPr>
        <w:spacing w:after="0" w:line="240" w:lineRule="auto"/>
        <w:jc w:val="both"/>
        <w:rPr>
          <w:rFonts w:ascii="Times New Roman" w:hAnsi="Times New Roman" w:cs="Times New Roman"/>
          <w:sz w:val="28"/>
          <w:szCs w:val="24"/>
        </w:rPr>
      </w:pPr>
    </w:p>
    <w:p w:rsidR="00C03669" w:rsidRPr="008050C6" w:rsidRDefault="00C03669" w:rsidP="0042629F">
      <w:pPr>
        <w:spacing w:after="0" w:line="240" w:lineRule="auto"/>
        <w:jc w:val="both"/>
        <w:rPr>
          <w:rFonts w:ascii="Times New Roman" w:hAnsi="Times New Roman" w:cs="Times New Roman"/>
          <w:b/>
          <w:sz w:val="28"/>
          <w:szCs w:val="24"/>
        </w:rPr>
      </w:pPr>
      <w:r w:rsidRPr="008050C6">
        <w:rPr>
          <w:rFonts w:ascii="Times New Roman" w:hAnsi="Times New Roman" w:cs="Times New Roman"/>
          <w:sz w:val="28"/>
          <w:szCs w:val="24"/>
        </w:rPr>
        <w:t>1</w:t>
      </w:r>
      <w:r w:rsidRPr="008050C6">
        <w:rPr>
          <w:rFonts w:ascii="Times New Roman" w:hAnsi="Times New Roman" w:cs="Times New Roman"/>
          <w:b/>
          <w:sz w:val="28"/>
          <w:szCs w:val="24"/>
        </w:rPr>
        <w:t>.1.1. Перечень общих компетенций</w:t>
      </w:r>
    </w:p>
    <w:tbl>
      <w:tblPr>
        <w:tblStyle w:val="af9"/>
        <w:tblpPr w:leftFromText="180" w:rightFromText="180" w:vertAnchor="text" w:horzAnchor="margin" w:tblpX="108" w:tblpY="15"/>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8627"/>
      </w:tblGrid>
      <w:tr w:rsidR="00C03669" w:rsidRPr="008050C6" w:rsidTr="008050C6">
        <w:tc>
          <w:tcPr>
            <w:tcW w:w="602"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Код</w:t>
            </w:r>
          </w:p>
        </w:tc>
        <w:tc>
          <w:tcPr>
            <w:tcW w:w="4398"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Общие компетенции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01</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Выбирать способы решения задач профессиональной деятельности, применительно к различным контекстам</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02</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Осуществлять поиск, анализ и интерпретацию информации, необходимой для выполнения  задач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03</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Планировать и реализовывать собственное профессиональное и личностное развитие</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04</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Работать в коллективе и команде, эффективно взаимодействовать  с коллегами, руководством, клиентами.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05</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06</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07</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Содействовать сохранению окружающей среды, ресурсосбережению, эффективно действовать в чрезвычайных ситуациях.</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09</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Использовать информационные технологии в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10</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Пользоваться профессиональной документацией на государственном и иностранном языках</w:t>
            </w:r>
          </w:p>
        </w:tc>
      </w:tr>
    </w:tbl>
    <w:p w:rsidR="00C03669" w:rsidRPr="008050C6" w:rsidRDefault="00C03669" w:rsidP="00C03669">
      <w:pPr>
        <w:pStyle w:val="2"/>
        <w:spacing w:before="0"/>
        <w:jc w:val="both"/>
        <w:rPr>
          <w:rStyle w:val="af7"/>
          <w:rFonts w:ascii="Times New Roman" w:hAnsi="Times New Roman"/>
          <w:b/>
          <w:sz w:val="24"/>
          <w:szCs w:val="24"/>
        </w:rPr>
      </w:pPr>
    </w:p>
    <w:p w:rsidR="00C03669" w:rsidRPr="008050C6" w:rsidRDefault="00C03669" w:rsidP="00C03669">
      <w:pPr>
        <w:pStyle w:val="2"/>
        <w:spacing w:before="0"/>
        <w:jc w:val="both"/>
        <w:rPr>
          <w:rStyle w:val="af7"/>
          <w:rFonts w:ascii="Times New Roman" w:hAnsi="Times New Roman"/>
          <w:b/>
          <w:i w:val="0"/>
          <w:color w:val="auto"/>
          <w:sz w:val="28"/>
          <w:szCs w:val="24"/>
        </w:rPr>
      </w:pPr>
      <w:r w:rsidRPr="008050C6">
        <w:rPr>
          <w:rStyle w:val="af7"/>
          <w:rFonts w:ascii="Times New Roman" w:hAnsi="Times New Roman"/>
          <w:b/>
          <w:color w:val="auto"/>
          <w:sz w:val="28"/>
          <w:szCs w:val="24"/>
        </w:rPr>
        <w:t xml:space="preserve">1.1.2. Перечень профессиональных компетенций </w:t>
      </w:r>
    </w:p>
    <w:tbl>
      <w:tblPr>
        <w:tblStyle w:val="af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2"/>
        <w:gridCol w:w="8519"/>
      </w:tblGrid>
      <w:tr w:rsidR="00E97FC1" w:rsidRPr="00E97FC1" w:rsidTr="006B2D80">
        <w:tc>
          <w:tcPr>
            <w:tcW w:w="702" w:type="pct"/>
          </w:tcPr>
          <w:p w:rsidR="00E97FC1" w:rsidRPr="00E97FC1" w:rsidRDefault="00E97FC1" w:rsidP="00E97FC1">
            <w:pPr>
              <w:jc w:val="center"/>
              <w:rPr>
                <w:rFonts w:ascii="Times New Roman" w:hAnsi="Times New Roman" w:cs="Times New Roman"/>
                <w:b/>
                <w:sz w:val="24"/>
                <w:szCs w:val="24"/>
              </w:rPr>
            </w:pPr>
            <w:r w:rsidRPr="00E97FC1">
              <w:rPr>
                <w:rFonts w:ascii="Times New Roman" w:hAnsi="Times New Roman" w:cs="Times New Roman"/>
                <w:b/>
                <w:sz w:val="24"/>
                <w:szCs w:val="24"/>
              </w:rPr>
              <w:t>Код</w:t>
            </w:r>
          </w:p>
        </w:tc>
        <w:tc>
          <w:tcPr>
            <w:tcW w:w="4298" w:type="pct"/>
          </w:tcPr>
          <w:p w:rsidR="00E97FC1" w:rsidRPr="00E97FC1" w:rsidRDefault="00E97FC1" w:rsidP="00E97FC1">
            <w:pPr>
              <w:jc w:val="center"/>
              <w:rPr>
                <w:rFonts w:ascii="Times New Roman" w:hAnsi="Times New Roman" w:cs="Times New Roman"/>
                <w:b/>
                <w:sz w:val="24"/>
                <w:szCs w:val="24"/>
              </w:rPr>
            </w:pPr>
            <w:r w:rsidRPr="00E97FC1">
              <w:rPr>
                <w:rFonts w:ascii="Times New Roman" w:hAnsi="Times New Roman" w:cs="Times New Roman"/>
                <w:b/>
                <w:sz w:val="24"/>
                <w:szCs w:val="24"/>
              </w:rPr>
              <w:t>Профессиональные компетенции</w:t>
            </w:r>
          </w:p>
        </w:tc>
      </w:tr>
      <w:tr w:rsidR="00E97FC1" w:rsidRPr="00E97FC1" w:rsidTr="006B2D80">
        <w:tc>
          <w:tcPr>
            <w:tcW w:w="702" w:type="pct"/>
          </w:tcPr>
          <w:p w:rsidR="00E97FC1" w:rsidRPr="00E97FC1" w:rsidRDefault="00E97FC1" w:rsidP="00E97FC1">
            <w:pPr>
              <w:pStyle w:val="2"/>
              <w:spacing w:before="0"/>
              <w:jc w:val="center"/>
              <w:outlineLvl w:val="1"/>
              <w:rPr>
                <w:rStyle w:val="af7"/>
                <w:rFonts w:ascii="Times New Roman" w:hAnsi="Times New Roman"/>
                <w:i w:val="0"/>
                <w:color w:val="auto"/>
                <w:sz w:val="24"/>
                <w:szCs w:val="24"/>
              </w:rPr>
            </w:pPr>
            <w:r w:rsidRPr="00E97FC1">
              <w:rPr>
                <w:rFonts w:ascii="Times New Roman" w:hAnsi="Times New Roman" w:cs="Times New Roman"/>
                <w:color w:val="auto"/>
                <w:sz w:val="24"/>
                <w:szCs w:val="24"/>
              </w:rPr>
              <w:t>ПК 3.1.</w:t>
            </w:r>
          </w:p>
        </w:tc>
        <w:tc>
          <w:tcPr>
            <w:tcW w:w="4298" w:type="pct"/>
          </w:tcPr>
          <w:p w:rsidR="00E97FC1" w:rsidRPr="00E97FC1" w:rsidRDefault="00E97FC1" w:rsidP="00E97FC1">
            <w:pPr>
              <w:pStyle w:val="ConsPlusNormal"/>
              <w:jc w:val="both"/>
              <w:rPr>
                <w:rStyle w:val="af7"/>
                <w:rFonts w:ascii="Times New Roman" w:hAnsi="Times New Roman"/>
                <w:i w:val="0"/>
                <w:sz w:val="24"/>
                <w:szCs w:val="24"/>
              </w:rPr>
            </w:pPr>
            <w:r w:rsidRPr="00E97FC1">
              <w:rPr>
                <w:rFonts w:ascii="Times New Roman" w:hAnsi="Times New Roman" w:cs="Times New Roman"/>
                <w:sz w:val="24"/>
                <w:szCs w:val="24"/>
              </w:rPr>
              <w:t>Планировать и организовывать работу в соответствии со стандартами предприятия, международными стандартами и другим требованиями.</w:t>
            </w:r>
          </w:p>
        </w:tc>
      </w:tr>
      <w:tr w:rsidR="00E97FC1" w:rsidRPr="00E97FC1" w:rsidTr="006B2D80">
        <w:tc>
          <w:tcPr>
            <w:tcW w:w="702" w:type="pct"/>
          </w:tcPr>
          <w:p w:rsidR="00E97FC1" w:rsidRPr="00E97FC1" w:rsidRDefault="00E97FC1" w:rsidP="00E97FC1">
            <w:pPr>
              <w:pStyle w:val="2"/>
              <w:spacing w:before="0"/>
              <w:jc w:val="center"/>
              <w:outlineLvl w:val="1"/>
              <w:rPr>
                <w:rStyle w:val="af7"/>
                <w:rFonts w:ascii="Times New Roman" w:hAnsi="Times New Roman"/>
                <w:i w:val="0"/>
                <w:color w:val="auto"/>
                <w:sz w:val="24"/>
                <w:szCs w:val="24"/>
              </w:rPr>
            </w:pPr>
            <w:r w:rsidRPr="00E97FC1">
              <w:rPr>
                <w:rFonts w:ascii="Times New Roman" w:hAnsi="Times New Roman" w:cs="Times New Roman"/>
                <w:color w:val="auto"/>
                <w:sz w:val="24"/>
                <w:szCs w:val="24"/>
              </w:rPr>
              <w:t>ПК 3.2.</w:t>
            </w:r>
          </w:p>
        </w:tc>
        <w:tc>
          <w:tcPr>
            <w:tcW w:w="4298" w:type="pct"/>
          </w:tcPr>
          <w:p w:rsidR="00E97FC1" w:rsidRPr="00E97FC1" w:rsidRDefault="00E97FC1" w:rsidP="00E97FC1">
            <w:pPr>
              <w:pStyle w:val="ConsPlusNormal"/>
              <w:jc w:val="both"/>
              <w:rPr>
                <w:rStyle w:val="af7"/>
                <w:rFonts w:ascii="Times New Roman" w:hAnsi="Times New Roman"/>
                <w:i w:val="0"/>
                <w:sz w:val="24"/>
                <w:szCs w:val="24"/>
              </w:rPr>
            </w:pPr>
            <w:r w:rsidRPr="00E97FC1">
              <w:rPr>
                <w:rFonts w:ascii="Times New Roman" w:hAnsi="Times New Roman" w:cs="Times New Roman"/>
                <w:sz w:val="24"/>
                <w:szCs w:val="24"/>
              </w:rPr>
              <w:t>Организовывать безопасные условия процессов и производства.</w:t>
            </w:r>
          </w:p>
        </w:tc>
      </w:tr>
      <w:tr w:rsidR="00E97FC1" w:rsidRPr="00E97FC1" w:rsidTr="006B2D80">
        <w:tc>
          <w:tcPr>
            <w:tcW w:w="702" w:type="pct"/>
          </w:tcPr>
          <w:p w:rsidR="00E97FC1" w:rsidRPr="00E97FC1" w:rsidRDefault="00E97FC1" w:rsidP="00E97FC1">
            <w:pPr>
              <w:pStyle w:val="2"/>
              <w:spacing w:before="0"/>
              <w:jc w:val="center"/>
              <w:outlineLvl w:val="1"/>
              <w:rPr>
                <w:rStyle w:val="af7"/>
                <w:rFonts w:ascii="Times New Roman" w:hAnsi="Times New Roman"/>
                <w:i w:val="0"/>
                <w:color w:val="auto"/>
                <w:sz w:val="24"/>
                <w:szCs w:val="24"/>
              </w:rPr>
            </w:pPr>
            <w:r w:rsidRPr="00E97FC1">
              <w:rPr>
                <w:rFonts w:ascii="Times New Roman" w:hAnsi="Times New Roman" w:cs="Times New Roman"/>
                <w:color w:val="auto"/>
                <w:sz w:val="24"/>
                <w:szCs w:val="24"/>
              </w:rPr>
              <w:t>ПК 3.3.</w:t>
            </w:r>
          </w:p>
        </w:tc>
        <w:tc>
          <w:tcPr>
            <w:tcW w:w="4298" w:type="pct"/>
          </w:tcPr>
          <w:p w:rsidR="00E97FC1" w:rsidRPr="00E97FC1" w:rsidRDefault="00E97FC1" w:rsidP="00E97FC1">
            <w:pPr>
              <w:pStyle w:val="2"/>
              <w:spacing w:before="0"/>
              <w:jc w:val="both"/>
              <w:outlineLvl w:val="1"/>
              <w:rPr>
                <w:rStyle w:val="af7"/>
                <w:rFonts w:ascii="Times New Roman" w:hAnsi="Times New Roman"/>
                <w:i w:val="0"/>
                <w:color w:val="auto"/>
                <w:sz w:val="24"/>
                <w:szCs w:val="24"/>
              </w:rPr>
            </w:pPr>
            <w:r w:rsidRPr="00E97FC1">
              <w:rPr>
                <w:rFonts w:ascii="Times New Roman" w:hAnsi="Times New Roman" w:cs="Times New Roman"/>
                <w:color w:val="auto"/>
                <w:sz w:val="24"/>
                <w:szCs w:val="24"/>
              </w:rPr>
              <w:t>Анализировать производственную деятельность лаборатории и оценивать экономическую эффективность работы</w:t>
            </w:r>
          </w:p>
        </w:tc>
      </w:tr>
    </w:tbl>
    <w:p w:rsidR="00E97FC1" w:rsidRPr="00E97FC1" w:rsidRDefault="00E97FC1" w:rsidP="00E97FC1">
      <w:pPr>
        <w:spacing w:after="0"/>
        <w:rPr>
          <w:rFonts w:ascii="Times New Roman" w:hAnsi="Times New Roman" w:cs="Times New Roman"/>
          <w:b/>
          <w:i/>
          <w:sz w:val="24"/>
          <w:szCs w:val="24"/>
        </w:rPr>
      </w:pPr>
    </w:p>
    <w:p w:rsidR="00E97FC1" w:rsidRPr="00E97FC1" w:rsidRDefault="00E97FC1" w:rsidP="00E97FC1">
      <w:pPr>
        <w:spacing w:after="0"/>
        <w:rPr>
          <w:rFonts w:ascii="Times New Roman" w:hAnsi="Times New Roman" w:cs="Times New Roman"/>
          <w:b/>
          <w:bCs/>
          <w:sz w:val="24"/>
          <w:szCs w:val="24"/>
        </w:rPr>
      </w:pPr>
      <w:r w:rsidRPr="00E97FC1">
        <w:rPr>
          <w:rFonts w:ascii="Times New Roman" w:hAnsi="Times New Roman" w:cs="Times New Roman"/>
          <w:b/>
          <w:bCs/>
          <w:sz w:val="24"/>
          <w:szCs w:val="24"/>
        </w:rPr>
        <w:t>В результате освоения профессионального модуля студент должен: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804"/>
      </w:tblGrid>
      <w:tr w:rsidR="00E97FC1" w:rsidRPr="00E97FC1" w:rsidTr="00E97FC1">
        <w:trPr>
          <w:trHeight w:val="113"/>
        </w:trPr>
        <w:tc>
          <w:tcPr>
            <w:tcW w:w="3369" w:type="dxa"/>
            <w:hideMark/>
          </w:tcPr>
          <w:p w:rsidR="00E97FC1" w:rsidRPr="00E97FC1" w:rsidRDefault="00E97FC1" w:rsidP="00E97FC1">
            <w:pPr>
              <w:spacing w:after="0"/>
              <w:rPr>
                <w:rFonts w:ascii="Times New Roman" w:hAnsi="Times New Roman" w:cs="Times New Roman"/>
                <w:b/>
                <w:bCs/>
                <w:sz w:val="24"/>
                <w:szCs w:val="24"/>
              </w:rPr>
            </w:pPr>
            <w:r w:rsidRPr="00E97FC1">
              <w:rPr>
                <w:rFonts w:ascii="Times New Roman" w:hAnsi="Times New Roman" w:cs="Times New Roman"/>
                <w:b/>
                <w:bCs/>
                <w:sz w:val="24"/>
                <w:szCs w:val="24"/>
              </w:rPr>
              <w:t>Иметь практический опыт</w:t>
            </w:r>
          </w:p>
        </w:tc>
        <w:tc>
          <w:tcPr>
            <w:tcW w:w="6804" w:type="dxa"/>
          </w:tcPr>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планировать и организовывать работу персонала производственных подразделений;</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 xml:space="preserve">анализировать производственную деятельность подразделения; </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контролировать и выполнять правила техники безопасности, производственной и трудовой дисциплины, правил внутреннего трудового распорядка;</w:t>
            </w:r>
          </w:p>
          <w:p w:rsidR="00E97FC1" w:rsidRPr="00E97FC1" w:rsidRDefault="00E97FC1" w:rsidP="0033457B">
            <w:pPr>
              <w:spacing w:after="0" w:line="240" w:lineRule="auto"/>
              <w:jc w:val="both"/>
              <w:rPr>
                <w:rFonts w:ascii="Times New Roman" w:hAnsi="Times New Roman" w:cs="Times New Roman"/>
                <w:bCs/>
                <w:sz w:val="24"/>
                <w:szCs w:val="24"/>
              </w:rPr>
            </w:pPr>
            <w:r w:rsidRPr="00E97FC1">
              <w:rPr>
                <w:rFonts w:ascii="Times New Roman" w:hAnsi="Times New Roman" w:cs="Times New Roman"/>
                <w:color w:val="000000"/>
                <w:sz w:val="24"/>
                <w:szCs w:val="24"/>
              </w:rPr>
              <w:lastRenderedPageBreak/>
              <w:t>участвовать в обеспечении и оценке экономической эффективности работы подразделения.</w:t>
            </w:r>
            <w:r w:rsidRPr="00E97FC1">
              <w:rPr>
                <w:rFonts w:ascii="Times New Roman" w:hAnsi="Times New Roman" w:cs="Times New Roman"/>
                <w:bCs/>
                <w:sz w:val="24"/>
                <w:szCs w:val="24"/>
              </w:rPr>
              <w:t xml:space="preserve"> </w:t>
            </w:r>
          </w:p>
        </w:tc>
      </w:tr>
      <w:tr w:rsidR="00E97FC1" w:rsidRPr="00E97FC1" w:rsidTr="00E97FC1">
        <w:trPr>
          <w:trHeight w:val="113"/>
        </w:trPr>
        <w:tc>
          <w:tcPr>
            <w:tcW w:w="3369" w:type="dxa"/>
            <w:hideMark/>
          </w:tcPr>
          <w:p w:rsidR="00E97FC1" w:rsidRPr="00E97FC1" w:rsidRDefault="00E97FC1" w:rsidP="00E97FC1">
            <w:pPr>
              <w:spacing w:after="0"/>
              <w:rPr>
                <w:rFonts w:ascii="Times New Roman" w:hAnsi="Times New Roman" w:cs="Times New Roman"/>
                <w:b/>
                <w:bCs/>
                <w:sz w:val="24"/>
                <w:szCs w:val="24"/>
              </w:rPr>
            </w:pPr>
            <w:r w:rsidRPr="00E97FC1">
              <w:rPr>
                <w:rFonts w:ascii="Times New Roman" w:hAnsi="Times New Roman" w:cs="Times New Roman"/>
                <w:b/>
                <w:bCs/>
                <w:sz w:val="24"/>
                <w:szCs w:val="24"/>
              </w:rPr>
              <w:lastRenderedPageBreak/>
              <w:t>уметь</w:t>
            </w:r>
          </w:p>
        </w:tc>
        <w:tc>
          <w:tcPr>
            <w:tcW w:w="6804" w:type="dxa"/>
          </w:tcPr>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проводить и оформлять производственный инструктаж подчиненных;</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 xml:space="preserve">контролировать соблюдение </w:t>
            </w:r>
            <w:r w:rsidRPr="00E97FC1">
              <w:rPr>
                <w:rFonts w:ascii="Times New Roman" w:hAnsi="Times New Roman" w:cs="Times New Roman"/>
                <w:sz w:val="24"/>
                <w:szCs w:val="24"/>
              </w:rPr>
              <w:t>безопасности при работе с лабораторной посудой и приборами;</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color w:val="000000"/>
                <w:sz w:val="24"/>
                <w:szCs w:val="24"/>
              </w:rPr>
              <w:t xml:space="preserve">контролировать </w:t>
            </w:r>
            <w:proofErr w:type="gramStart"/>
            <w:r w:rsidRPr="00E97FC1">
              <w:rPr>
                <w:rFonts w:ascii="Times New Roman" w:hAnsi="Times New Roman" w:cs="Times New Roman"/>
                <w:color w:val="000000"/>
                <w:sz w:val="24"/>
                <w:szCs w:val="24"/>
              </w:rPr>
              <w:t xml:space="preserve">соблюдение </w:t>
            </w:r>
            <w:r w:rsidRPr="00E97FC1">
              <w:rPr>
                <w:rFonts w:ascii="Times New Roman" w:hAnsi="Times New Roman" w:cs="Times New Roman"/>
                <w:sz w:val="24"/>
                <w:szCs w:val="24"/>
              </w:rPr>
              <w:t xml:space="preserve"> правил</w:t>
            </w:r>
            <w:proofErr w:type="gramEnd"/>
            <w:r w:rsidRPr="00E97FC1">
              <w:rPr>
                <w:rFonts w:ascii="Times New Roman" w:hAnsi="Times New Roman" w:cs="Times New Roman"/>
                <w:sz w:val="24"/>
                <w:szCs w:val="24"/>
              </w:rPr>
              <w:t xml:space="preserve"> хранения, использования и утилизации химических реактивов;</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sz w:val="24"/>
                <w:szCs w:val="24"/>
              </w:rPr>
              <w:t xml:space="preserve">обеспечивать </w:t>
            </w:r>
            <w:proofErr w:type="gramStart"/>
            <w:r w:rsidRPr="00E97FC1">
              <w:rPr>
                <w:rFonts w:ascii="Times New Roman" w:hAnsi="Times New Roman" w:cs="Times New Roman"/>
                <w:sz w:val="24"/>
                <w:szCs w:val="24"/>
              </w:rPr>
              <w:t>наличие  средств</w:t>
            </w:r>
            <w:proofErr w:type="gramEnd"/>
            <w:r w:rsidRPr="00E97FC1">
              <w:rPr>
                <w:rFonts w:ascii="Times New Roman" w:hAnsi="Times New Roman" w:cs="Times New Roman"/>
                <w:sz w:val="24"/>
                <w:szCs w:val="24"/>
              </w:rPr>
              <w:t xml:space="preserve">  индивидуальной защиты;</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sz w:val="24"/>
                <w:szCs w:val="24"/>
              </w:rPr>
              <w:t>обеспечивать наличие средств коллективной защиты;</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sz w:val="24"/>
                <w:szCs w:val="24"/>
              </w:rPr>
              <w:t>обеспечивать соблюдение правил пожарной безопасности;</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sz w:val="24"/>
                <w:szCs w:val="24"/>
              </w:rPr>
              <w:t>обеспечивать соблюдение правил электробезопасности;</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sz w:val="24"/>
                <w:szCs w:val="24"/>
              </w:rPr>
              <w:t>оказывать первую доврачебную помощь при несчастных случаях;</w:t>
            </w:r>
          </w:p>
          <w:p w:rsidR="00E97FC1" w:rsidRPr="00E97FC1" w:rsidRDefault="00E97FC1" w:rsidP="0033457B">
            <w:pPr>
              <w:spacing w:after="0" w:line="240" w:lineRule="auto"/>
              <w:jc w:val="both"/>
              <w:rPr>
                <w:rFonts w:ascii="Times New Roman" w:hAnsi="Times New Roman" w:cs="Times New Roman"/>
                <w:sz w:val="24"/>
                <w:szCs w:val="24"/>
              </w:rPr>
            </w:pPr>
            <w:r w:rsidRPr="00E97FC1">
              <w:rPr>
                <w:rFonts w:ascii="Times New Roman" w:hAnsi="Times New Roman" w:cs="Times New Roman"/>
                <w:sz w:val="24"/>
                <w:szCs w:val="24"/>
              </w:rPr>
              <w:t>обеспечивать соблюдение правил охраны труда при работе с агрессивными средами;</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планировать действия подчиненных при возникновении нестандартных (чрезвычайных) ситуаций на производстве; нести ответственность за результаты своей деятельности, результаты работы подчиненных;</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владеть методами самоанализа, коррекции, планирования, проектирования деятельности;</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оценивать экономическую эффективность работы лаборатории;</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планировать финансовую деятельность лаборатории;</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проводить закупку лабораторного оборудования и расходных материалов;</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оценивать производительность труда.</w:t>
            </w:r>
          </w:p>
        </w:tc>
      </w:tr>
      <w:tr w:rsidR="00E97FC1" w:rsidRPr="00E97FC1" w:rsidTr="00E97FC1">
        <w:trPr>
          <w:trHeight w:val="113"/>
        </w:trPr>
        <w:tc>
          <w:tcPr>
            <w:tcW w:w="3369" w:type="dxa"/>
            <w:hideMark/>
          </w:tcPr>
          <w:p w:rsidR="00E97FC1" w:rsidRPr="00E97FC1" w:rsidRDefault="00E97FC1" w:rsidP="00E97FC1">
            <w:pPr>
              <w:spacing w:after="0"/>
              <w:rPr>
                <w:rFonts w:ascii="Times New Roman" w:hAnsi="Times New Roman" w:cs="Times New Roman"/>
                <w:b/>
                <w:bCs/>
                <w:sz w:val="24"/>
                <w:szCs w:val="24"/>
              </w:rPr>
            </w:pPr>
            <w:r w:rsidRPr="00E97FC1">
              <w:rPr>
                <w:rFonts w:ascii="Times New Roman" w:hAnsi="Times New Roman" w:cs="Times New Roman"/>
                <w:b/>
                <w:bCs/>
                <w:sz w:val="24"/>
                <w:szCs w:val="24"/>
              </w:rPr>
              <w:t>знать</w:t>
            </w:r>
          </w:p>
        </w:tc>
        <w:tc>
          <w:tcPr>
            <w:tcW w:w="6804" w:type="dxa"/>
          </w:tcPr>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механизмы ценообразования на продукцию (услуги), формы оплаты труда в современных условиях;</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экономику, организацию труда и организацию производства;</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порядок тарификации работ и рабочих;</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норм и расценок на работы, порядок их пересмотра;</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оценки эффективности работы лаборатории. механизмы ценообразования на продукцию (услуги), формы оплаты труда в современных условиях;</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экономику, организацию труда и организацию производства;</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порядок тарификации работ и рабочих;</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норм и расценок на работы, порядок их пересмотра;</w:t>
            </w:r>
          </w:p>
          <w:p w:rsidR="00E97FC1" w:rsidRPr="00E97FC1" w:rsidRDefault="00E97FC1" w:rsidP="0033457B">
            <w:pPr>
              <w:spacing w:after="0" w:line="240" w:lineRule="auto"/>
              <w:jc w:val="both"/>
              <w:rPr>
                <w:rFonts w:ascii="Times New Roman" w:hAnsi="Times New Roman" w:cs="Times New Roman"/>
                <w:color w:val="000000"/>
                <w:sz w:val="24"/>
                <w:szCs w:val="24"/>
              </w:rPr>
            </w:pPr>
            <w:r w:rsidRPr="00E97FC1">
              <w:rPr>
                <w:rFonts w:ascii="Times New Roman" w:hAnsi="Times New Roman" w:cs="Times New Roman"/>
                <w:color w:val="000000"/>
                <w:sz w:val="24"/>
                <w:szCs w:val="24"/>
              </w:rPr>
              <w:t>оценки эффективности работы лаборатории.</w:t>
            </w:r>
          </w:p>
        </w:tc>
      </w:tr>
    </w:tbl>
    <w:p w:rsidR="00E97FC1" w:rsidRDefault="00E97FC1" w:rsidP="00E97FC1">
      <w:pPr>
        <w:rPr>
          <w:b/>
          <w:i/>
          <w:sz w:val="24"/>
          <w:szCs w:val="24"/>
        </w:rPr>
      </w:pPr>
    </w:p>
    <w:p w:rsidR="0042629F" w:rsidRPr="0033457B" w:rsidRDefault="00AE4714" w:rsidP="0033457B">
      <w:pPr>
        <w:spacing w:after="0" w:line="240" w:lineRule="auto"/>
        <w:jc w:val="both"/>
        <w:rPr>
          <w:rFonts w:ascii="Times New Roman" w:hAnsi="Times New Roman" w:cs="Times New Roman"/>
          <w:b/>
          <w:sz w:val="28"/>
          <w:szCs w:val="24"/>
        </w:rPr>
      </w:pPr>
      <w:r w:rsidRPr="00AE4714">
        <w:rPr>
          <w:rFonts w:ascii="Times New Roman" w:hAnsi="Times New Roman" w:cs="Times New Roman"/>
          <w:b/>
          <w:sz w:val="28"/>
          <w:szCs w:val="28"/>
        </w:rPr>
        <w:t xml:space="preserve">1.2. </w:t>
      </w:r>
      <w:r w:rsidRPr="00AE4714">
        <w:rPr>
          <w:rFonts w:ascii="Times New Roman" w:hAnsi="Times New Roman" w:cs="Times New Roman"/>
          <w:b/>
          <w:sz w:val="28"/>
          <w:szCs w:val="24"/>
        </w:rPr>
        <w:t>Количество часов, отводимое на освоение программ</w:t>
      </w:r>
      <w:r w:rsidR="00343BA4">
        <w:rPr>
          <w:rFonts w:ascii="Times New Roman" w:hAnsi="Times New Roman" w:cs="Times New Roman"/>
          <w:b/>
          <w:sz w:val="28"/>
          <w:szCs w:val="24"/>
        </w:rPr>
        <w:t>ы</w:t>
      </w:r>
      <w:r w:rsidRPr="00AE4714">
        <w:rPr>
          <w:rFonts w:ascii="Times New Roman" w:hAnsi="Times New Roman" w:cs="Times New Roman"/>
          <w:b/>
          <w:sz w:val="28"/>
          <w:szCs w:val="24"/>
        </w:rPr>
        <w:t xml:space="preserve"> </w:t>
      </w:r>
      <w:r>
        <w:rPr>
          <w:rFonts w:ascii="Times New Roman" w:hAnsi="Times New Roman" w:cs="Times New Roman"/>
          <w:b/>
          <w:sz w:val="28"/>
          <w:szCs w:val="24"/>
        </w:rPr>
        <w:t xml:space="preserve">производственной </w:t>
      </w:r>
      <w:r w:rsidRPr="00AE4714">
        <w:rPr>
          <w:rFonts w:ascii="Times New Roman" w:hAnsi="Times New Roman" w:cs="Times New Roman"/>
          <w:b/>
          <w:sz w:val="28"/>
          <w:szCs w:val="24"/>
        </w:rPr>
        <w:t>практик</w:t>
      </w:r>
      <w:r>
        <w:rPr>
          <w:rFonts w:ascii="Times New Roman" w:hAnsi="Times New Roman" w:cs="Times New Roman"/>
          <w:b/>
          <w:sz w:val="28"/>
          <w:szCs w:val="24"/>
        </w:rPr>
        <w:t>и</w:t>
      </w:r>
      <w:r w:rsidRPr="00AE4714">
        <w:rPr>
          <w:rFonts w:ascii="Times New Roman" w:hAnsi="Times New Roman" w:cs="Times New Roman"/>
          <w:b/>
          <w:sz w:val="28"/>
          <w:szCs w:val="24"/>
        </w:rPr>
        <w:t xml:space="preserve"> по профессиональному модул</w:t>
      </w:r>
      <w:r>
        <w:rPr>
          <w:rFonts w:ascii="Times New Roman" w:hAnsi="Times New Roman" w:cs="Times New Roman"/>
          <w:b/>
          <w:sz w:val="28"/>
          <w:szCs w:val="24"/>
        </w:rPr>
        <w:t xml:space="preserve">ю - </w:t>
      </w:r>
      <w:r w:rsidR="0033457B">
        <w:rPr>
          <w:rFonts w:ascii="Times New Roman" w:hAnsi="Times New Roman" w:cs="Times New Roman"/>
          <w:sz w:val="28"/>
          <w:szCs w:val="24"/>
        </w:rPr>
        <w:t>72</w:t>
      </w:r>
      <w:r w:rsidRPr="00AE4714">
        <w:rPr>
          <w:rFonts w:ascii="Times New Roman" w:hAnsi="Times New Roman" w:cs="Times New Roman"/>
          <w:sz w:val="28"/>
          <w:szCs w:val="24"/>
        </w:rPr>
        <w:t xml:space="preserve"> час</w:t>
      </w:r>
      <w:r w:rsidR="006C29EE">
        <w:rPr>
          <w:rFonts w:ascii="Times New Roman" w:hAnsi="Times New Roman" w:cs="Times New Roman"/>
          <w:sz w:val="28"/>
          <w:szCs w:val="24"/>
        </w:rPr>
        <w:t>а</w:t>
      </w:r>
      <w:r>
        <w:rPr>
          <w:rFonts w:ascii="Times New Roman" w:hAnsi="Times New Roman" w:cs="Times New Roman"/>
          <w:b/>
          <w:sz w:val="28"/>
          <w:szCs w:val="24"/>
        </w:rPr>
        <w:t xml:space="preserve">. </w:t>
      </w: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E92C06" w:rsidRDefault="00E92C06"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sectPr w:rsidR="00E92C06" w:rsidSect="00C814CF">
          <w:pgSz w:w="11906" w:h="16838" w:code="9"/>
          <w:pgMar w:top="567" w:right="709" w:bottom="851" w:left="1276" w:header="0" w:footer="0" w:gutter="0"/>
          <w:pgNumType w:start="7"/>
          <w:cols w:space="708"/>
          <w:docGrid w:linePitch="360"/>
        </w:sectPr>
      </w:pPr>
    </w:p>
    <w:p w:rsidR="00D30964" w:rsidRPr="00E46E58" w:rsidRDefault="00F856F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r>
        <w:rPr>
          <w:b/>
          <w:caps/>
          <w:color w:val="000000"/>
          <w:sz w:val="28"/>
          <w:szCs w:val="28"/>
        </w:rPr>
        <w:lastRenderedPageBreak/>
        <w:t>2</w:t>
      </w:r>
      <w:r w:rsidR="00D30964" w:rsidRPr="00E46E58">
        <w:rPr>
          <w:b/>
          <w:caps/>
          <w:color w:val="000000"/>
          <w:sz w:val="28"/>
          <w:szCs w:val="28"/>
        </w:rPr>
        <w:t>.</w:t>
      </w:r>
      <w:r w:rsidR="005A206D" w:rsidRPr="00E46E58">
        <w:rPr>
          <w:b/>
          <w:caps/>
          <w:color w:val="000000"/>
          <w:sz w:val="28"/>
          <w:szCs w:val="28"/>
        </w:rPr>
        <w:t xml:space="preserve"> </w:t>
      </w:r>
      <w:r w:rsidR="007B5E4E" w:rsidRPr="00E46E58">
        <w:rPr>
          <w:b/>
          <w:sz w:val="28"/>
          <w:szCs w:val="28"/>
        </w:rPr>
        <w:t>Структура и содержание программы производственной практики</w:t>
      </w:r>
    </w:p>
    <w:p w:rsidR="00E46E58" w:rsidRDefault="00F856FC" w:rsidP="00E46E58">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D30964" w:rsidRPr="00E46E58">
        <w:rPr>
          <w:rFonts w:ascii="Times New Roman" w:hAnsi="Times New Roman" w:cs="Times New Roman"/>
          <w:b/>
          <w:sz w:val="28"/>
          <w:szCs w:val="28"/>
        </w:rPr>
        <w:t>.</w:t>
      </w:r>
      <w:proofErr w:type="gramStart"/>
      <w:r w:rsidR="00D30964" w:rsidRPr="00E46E58">
        <w:rPr>
          <w:rFonts w:ascii="Times New Roman" w:hAnsi="Times New Roman" w:cs="Times New Roman"/>
          <w:b/>
          <w:sz w:val="28"/>
          <w:szCs w:val="28"/>
        </w:rPr>
        <w:t>1.Тематический</w:t>
      </w:r>
      <w:proofErr w:type="gramEnd"/>
      <w:r w:rsidR="00D30964" w:rsidRPr="00E46E58">
        <w:rPr>
          <w:rFonts w:ascii="Times New Roman" w:hAnsi="Times New Roman" w:cs="Times New Roman"/>
          <w:b/>
          <w:sz w:val="28"/>
          <w:szCs w:val="28"/>
        </w:rPr>
        <w:t xml:space="preserve"> план программы </w:t>
      </w:r>
      <w:r w:rsidR="00543E5D" w:rsidRPr="00E46E58">
        <w:rPr>
          <w:rFonts w:ascii="Times New Roman" w:hAnsi="Times New Roman" w:cs="Times New Roman"/>
          <w:b/>
          <w:sz w:val="28"/>
          <w:szCs w:val="28"/>
        </w:rPr>
        <w:t xml:space="preserve">производственной </w:t>
      </w:r>
      <w:r w:rsidR="005A206D" w:rsidRPr="00E46E58">
        <w:rPr>
          <w:rFonts w:ascii="Times New Roman" w:hAnsi="Times New Roman" w:cs="Times New Roman"/>
          <w:b/>
          <w:sz w:val="28"/>
          <w:szCs w:val="28"/>
        </w:rPr>
        <w:t xml:space="preserve"> практики </w:t>
      </w:r>
    </w:p>
    <w:p w:rsidR="000662A1" w:rsidRDefault="000662A1" w:rsidP="00E46E58">
      <w:pPr>
        <w:spacing w:after="0" w:line="240" w:lineRule="auto"/>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6"/>
        <w:gridCol w:w="1524"/>
        <w:gridCol w:w="1211"/>
      </w:tblGrid>
      <w:tr w:rsidR="000662A1" w:rsidRPr="000662A1" w:rsidTr="007339F9">
        <w:trPr>
          <w:trHeight w:val="20"/>
        </w:trPr>
        <w:tc>
          <w:tcPr>
            <w:tcW w:w="3620" w:type="pct"/>
            <w:shd w:val="clear" w:color="auto" w:fill="auto"/>
            <w:vAlign w:val="center"/>
          </w:tcPr>
          <w:p w:rsidR="000662A1" w:rsidRPr="0032440A" w:rsidRDefault="000662A1" w:rsidP="00F5039F">
            <w:pPr>
              <w:spacing w:after="0" w:line="240" w:lineRule="auto"/>
              <w:jc w:val="center"/>
              <w:rPr>
                <w:rFonts w:ascii="Times New Roman" w:hAnsi="Times New Roman" w:cs="Times New Roman"/>
                <w:b/>
                <w:sz w:val="28"/>
                <w:szCs w:val="20"/>
              </w:rPr>
            </w:pPr>
            <w:r w:rsidRPr="0032440A">
              <w:rPr>
                <w:rFonts w:ascii="Times New Roman" w:hAnsi="Times New Roman" w:cs="Times New Roman"/>
                <w:b/>
                <w:sz w:val="28"/>
                <w:szCs w:val="20"/>
              </w:rPr>
              <w:t>Наименования тем</w:t>
            </w:r>
          </w:p>
          <w:p w:rsidR="000662A1" w:rsidRPr="0032440A" w:rsidRDefault="000662A1" w:rsidP="00F5039F">
            <w:pPr>
              <w:spacing w:after="0" w:line="240" w:lineRule="auto"/>
              <w:jc w:val="center"/>
              <w:rPr>
                <w:rFonts w:ascii="Times New Roman" w:hAnsi="Times New Roman" w:cs="Times New Roman"/>
                <w:b/>
                <w:sz w:val="28"/>
                <w:szCs w:val="20"/>
              </w:rPr>
            </w:pPr>
            <w:r w:rsidRPr="0032440A">
              <w:rPr>
                <w:rFonts w:ascii="Times New Roman" w:hAnsi="Times New Roman" w:cs="Times New Roman"/>
                <w:b/>
                <w:sz w:val="28"/>
                <w:szCs w:val="20"/>
              </w:rPr>
              <w:t>производственной практики</w:t>
            </w:r>
          </w:p>
        </w:tc>
        <w:tc>
          <w:tcPr>
            <w:tcW w:w="769" w:type="pct"/>
            <w:vAlign w:val="center"/>
          </w:tcPr>
          <w:p w:rsidR="000662A1" w:rsidRPr="0032440A" w:rsidRDefault="000662A1" w:rsidP="0032440A">
            <w:pPr>
              <w:spacing w:after="0" w:line="240" w:lineRule="auto"/>
              <w:jc w:val="center"/>
              <w:rPr>
                <w:rFonts w:ascii="Times New Roman" w:hAnsi="Times New Roman" w:cs="Times New Roman"/>
                <w:b/>
                <w:sz w:val="28"/>
                <w:szCs w:val="20"/>
              </w:rPr>
            </w:pPr>
            <w:r w:rsidRPr="0032440A">
              <w:rPr>
                <w:rFonts w:ascii="Times New Roman" w:hAnsi="Times New Roman" w:cs="Times New Roman"/>
                <w:b/>
                <w:sz w:val="28"/>
                <w:szCs w:val="20"/>
              </w:rPr>
              <w:t>Кол</w:t>
            </w:r>
            <w:r w:rsidR="0032440A">
              <w:rPr>
                <w:rFonts w:ascii="Times New Roman" w:hAnsi="Times New Roman" w:cs="Times New Roman"/>
                <w:b/>
                <w:sz w:val="28"/>
                <w:szCs w:val="20"/>
              </w:rPr>
              <w:t>-в</w:t>
            </w:r>
            <w:r w:rsidRPr="0032440A">
              <w:rPr>
                <w:rFonts w:ascii="Times New Roman" w:hAnsi="Times New Roman" w:cs="Times New Roman"/>
                <w:b/>
                <w:sz w:val="28"/>
                <w:szCs w:val="20"/>
              </w:rPr>
              <w:t>о часов</w:t>
            </w:r>
          </w:p>
        </w:tc>
        <w:tc>
          <w:tcPr>
            <w:tcW w:w="611" w:type="pct"/>
            <w:vAlign w:val="center"/>
          </w:tcPr>
          <w:p w:rsidR="000662A1" w:rsidRPr="0032440A" w:rsidRDefault="000662A1" w:rsidP="00F5039F">
            <w:pPr>
              <w:spacing w:after="0" w:line="240" w:lineRule="auto"/>
              <w:jc w:val="center"/>
              <w:rPr>
                <w:rFonts w:ascii="Times New Roman" w:hAnsi="Times New Roman" w:cs="Times New Roman"/>
                <w:b/>
                <w:sz w:val="28"/>
                <w:szCs w:val="20"/>
              </w:rPr>
            </w:pPr>
            <w:r w:rsidRPr="0032440A">
              <w:rPr>
                <w:rFonts w:ascii="Times New Roman" w:hAnsi="Times New Roman" w:cs="Times New Roman"/>
                <w:b/>
                <w:bCs/>
                <w:color w:val="000000"/>
                <w:sz w:val="28"/>
                <w:szCs w:val="20"/>
              </w:rPr>
              <w:br w:type="page"/>
            </w:r>
            <w:r w:rsidRPr="0032440A">
              <w:rPr>
                <w:rFonts w:ascii="Times New Roman" w:hAnsi="Times New Roman" w:cs="Times New Roman"/>
                <w:b/>
                <w:sz w:val="28"/>
                <w:szCs w:val="20"/>
              </w:rPr>
              <w:t>Код  ПК</w:t>
            </w:r>
          </w:p>
        </w:tc>
      </w:tr>
      <w:tr w:rsidR="000662A1" w:rsidRPr="000662A1" w:rsidTr="007339F9">
        <w:trPr>
          <w:trHeight w:val="20"/>
        </w:trPr>
        <w:tc>
          <w:tcPr>
            <w:tcW w:w="3620" w:type="pct"/>
            <w:shd w:val="clear" w:color="auto" w:fill="auto"/>
          </w:tcPr>
          <w:p w:rsidR="000662A1" w:rsidRPr="000662A1" w:rsidRDefault="000662A1" w:rsidP="000662A1">
            <w:pPr>
              <w:tabs>
                <w:tab w:val="left" w:pos="284"/>
              </w:tabs>
              <w:spacing w:after="0" w:line="240" w:lineRule="auto"/>
              <w:rPr>
                <w:rFonts w:ascii="Times New Roman" w:hAnsi="Times New Roman" w:cs="Times New Roman"/>
                <w:sz w:val="28"/>
                <w:szCs w:val="20"/>
              </w:rPr>
            </w:pPr>
            <w:r w:rsidRPr="000662A1">
              <w:rPr>
                <w:rFonts w:ascii="Times New Roman" w:hAnsi="Times New Roman" w:cs="Times New Roman"/>
                <w:sz w:val="28"/>
                <w:szCs w:val="20"/>
              </w:rPr>
              <w:t>Введение</w:t>
            </w:r>
          </w:p>
        </w:tc>
        <w:tc>
          <w:tcPr>
            <w:tcW w:w="769" w:type="pct"/>
            <w:vAlign w:val="center"/>
          </w:tcPr>
          <w:p w:rsidR="000662A1" w:rsidRPr="000662A1" w:rsidRDefault="000662A1" w:rsidP="000662A1">
            <w:pPr>
              <w:pStyle w:val="af0"/>
              <w:widowControl w:val="0"/>
              <w:tabs>
                <w:tab w:val="left" w:pos="284"/>
              </w:tabs>
              <w:suppressAutoHyphens/>
              <w:spacing w:before="0" w:beforeAutospacing="0" w:after="0" w:afterAutospacing="0"/>
              <w:jc w:val="center"/>
              <w:rPr>
                <w:sz w:val="28"/>
                <w:szCs w:val="20"/>
              </w:rPr>
            </w:pPr>
            <w:r w:rsidRPr="000662A1">
              <w:rPr>
                <w:sz w:val="28"/>
                <w:szCs w:val="20"/>
              </w:rPr>
              <w:t>6</w:t>
            </w:r>
          </w:p>
        </w:tc>
        <w:tc>
          <w:tcPr>
            <w:tcW w:w="611" w:type="pct"/>
            <w:vAlign w:val="center"/>
          </w:tcPr>
          <w:p w:rsidR="000662A1" w:rsidRPr="000662A1" w:rsidRDefault="000662A1" w:rsidP="00625D0B">
            <w:pPr>
              <w:tabs>
                <w:tab w:val="left" w:pos="284"/>
              </w:tabs>
              <w:spacing w:after="0" w:line="240" w:lineRule="auto"/>
              <w:jc w:val="center"/>
              <w:rPr>
                <w:rFonts w:ascii="Times New Roman" w:hAnsi="Times New Roman" w:cs="Times New Roman"/>
                <w:sz w:val="28"/>
                <w:szCs w:val="20"/>
              </w:rPr>
            </w:pPr>
          </w:p>
        </w:tc>
      </w:tr>
      <w:tr w:rsidR="007339F9" w:rsidRPr="000662A1" w:rsidTr="007339F9">
        <w:trPr>
          <w:trHeight w:val="20"/>
        </w:trPr>
        <w:tc>
          <w:tcPr>
            <w:tcW w:w="3620" w:type="pct"/>
            <w:shd w:val="clear" w:color="auto" w:fill="auto"/>
          </w:tcPr>
          <w:p w:rsidR="007339F9" w:rsidRPr="000662A1" w:rsidRDefault="007339F9" w:rsidP="000662A1">
            <w:pPr>
              <w:tabs>
                <w:tab w:val="left" w:pos="284"/>
              </w:tabs>
              <w:spacing w:after="0" w:line="240" w:lineRule="auto"/>
              <w:rPr>
                <w:rFonts w:ascii="Times New Roman" w:hAnsi="Times New Roman" w:cs="Times New Roman"/>
                <w:sz w:val="28"/>
                <w:szCs w:val="20"/>
              </w:rPr>
            </w:pPr>
            <w:r w:rsidRPr="000662A1">
              <w:rPr>
                <w:rFonts w:ascii="Times New Roman" w:hAnsi="Times New Roman" w:cs="Times New Roman"/>
                <w:sz w:val="28"/>
                <w:szCs w:val="20"/>
              </w:rPr>
              <w:t>Раздел 1. Управление структурным подразделением</w:t>
            </w:r>
          </w:p>
        </w:tc>
        <w:tc>
          <w:tcPr>
            <w:tcW w:w="769" w:type="pct"/>
            <w:vAlign w:val="center"/>
          </w:tcPr>
          <w:p w:rsidR="007339F9" w:rsidRPr="000662A1" w:rsidRDefault="007339F9" w:rsidP="000662A1">
            <w:pPr>
              <w:pStyle w:val="af0"/>
              <w:widowControl w:val="0"/>
              <w:tabs>
                <w:tab w:val="left" w:pos="284"/>
              </w:tabs>
              <w:suppressAutoHyphens/>
              <w:spacing w:before="0" w:beforeAutospacing="0" w:after="0" w:afterAutospacing="0"/>
              <w:jc w:val="center"/>
              <w:rPr>
                <w:sz w:val="28"/>
                <w:szCs w:val="20"/>
              </w:rPr>
            </w:pPr>
            <w:r>
              <w:rPr>
                <w:sz w:val="28"/>
                <w:szCs w:val="20"/>
              </w:rPr>
              <w:t>30</w:t>
            </w:r>
          </w:p>
        </w:tc>
        <w:tc>
          <w:tcPr>
            <w:tcW w:w="611" w:type="pct"/>
            <w:vMerge w:val="restart"/>
            <w:vAlign w:val="center"/>
          </w:tcPr>
          <w:p w:rsidR="007339F9" w:rsidRPr="000662A1" w:rsidRDefault="007339F9" w:rsidP="00625D0B">
            <w:pPr>
              <w:tabs>
                <w:tab w:val="left" w:pos="284"/>
              </w:tabs>
              <w:spacing w:after="0" w:line="240" w:lineRule="auto"/>
              <w:jc w:val="center"/>
              <w:rPr>
                <w:rFonts w:ascii="Times New Roman" w:hAnsi="Times New Roman" w:cs="Times New Roman"/>
                <w:sz w:val="28"/>
                <w:szCs w:val="20"/>
              </w:rPr>
            </w:pPr>
            <w:r w:rsidRPr="000662A1">
              <w:rPr>
                <w:rFonts w:ascii="Times New Roman" w:hAnsi="Times New Roman" w:cs="Times New Roman"/>
                <w:sz w:val="28"/>
                <w:szCs w:val="20"/>
              </w:rPr>
              <w:t xml:space="preserve">ПК </w:t>
            </w:r>
            <w:r>
              <w:rPr>
                <w:rFonts w:ascii="Times New Roman" w:hAnsi="Times New Roman" w:cs="Times New Roman"/>
                <w:sz w:val="28"/>
                <w:szCs w:val="20"/>
              </w:rPr>
              <w:t>3.</w:t>
            </w:r>
            <w:r w:rsidRPr="000662A1">
              <w:rPr>
                <w:rFonts w:ascii="Times New Roman" w:hAnsi="Times New Roman" w:cs="Times New Roman"/>
                <w:sz w:val="28"/>
                <w:szCs w:val="20"/>
              </w:rPr>
              <w:t xml:space="preserve">1 </w:t>
            </w:r>
            <w:r>
              <w:rPr>
                <w:rFonts w:ascii="Times New Roman" w:hAnsi="Times New Roman" w:cs="Times New Roman"/>
                <w:sz w:val="28"/>
                <w:szCs w:val="20"/>
              </w:rPr>
              <w:t>–</w:t>
            </w:r>
            <w:r w:rsidRPr="000662A1">
              <w:rPr>
                <w:rFonts w:ascii="Times New Roman" w:hAnsi="Times New Roman" w:cs="Times New Roman"/>
                <w:sz w:val="28"/>
                <w:szCs w:val="20"/>
              </w:rPr>
              <w:t xml:space="preserve"> </w:t>
            </w:r>
            <w:r>
              <w:rPr>
                <w:rFonts w:ascii="Times New Roman" w:hAnsi="Times New Roman" w:cs="Times New Roman"/>
                <w:sz w:val="28"/>
                <w:szCs w:val="20"/>
              </w:rPr>
              <w:t>3.</w:t>
            </w:r>
            <w:r w:rsidRPr="000662A1">
              <w:rPr>
                <w:rFonts w:ascii="Times New Roman" w:hAnsi="Times New Roman" w:cs="Times New Roman"/>
                <w:sz w:val="28"/>
                <w:szCs w:val="20"/>
              </w:rPr>
              <w:t>3</w:t>
            </w:r>
          </w:p>
        </w:tc>
      </w:tr>
      <w:tr w:rsidR="007339F9" w:rsidRPr="000662A1" w:rsidTr="007339F9">
        <w:trPr>
          <w:trHeight w:val="20"/>
        </w:trPr>
        <w:tc>
          <w:tcPr>
            <w:tcW w:w="3620" w:type="pct"/>
            <w:shd w:val="clear" w:color="auto" w:fill="auto"/>
          </w:tcPr>
          <w:p w:rsidR="007339F9" w:rsidRPr="000662A1" w:rsidRDefault="007339F9" w:rsidP="000662A1">
            <w:pPr>
              <w:tabs>
                <w:tab w:val="left" w:pos="284"/>
              </w:tabs>
              <w:spacing w:after="0" w:line="240" w:lineRule="auto"/>
              <w:rPr>
                <w:rFonts w:ascii="Times New Roman" w:hAnsi="Times New Roman" w:cs="Times New Roman"/>
                <w:sz w:val="28"/>
                <w:szCs w:val="20"/>
              </w:rPr>
            </w:pPr>
            <w:r w:rsidRPr="000662A1">
              <w:rPr>
                <w:rFonts w:ascii="Times New Roman" w:hAnsi="Times New Roman" w:cs="Times New Roman"/>
                <w:sz w:val="28"/>
                <w:szCs w:val="20"/>
              </w:rPr>
              <w:t>Раздел 2. Организация труда на производственном участке</w:t>
            </w:r>
          </w:p>
        </w:tc>
        <w:tc>
          <w:tcPr>
            <w:tcW w:w="769" w:type="pct"/>
            <w:vAlign w:val="center"/>
          </w:tcPr>
          <w:p w:rsidR="007339F9" w:rsidRPr="000662A1" w:rsidRDefault="007339F9" w:rsidP="000662A1">
            <w:pPr>
              <w:pStyle w:val="af0"/>
              <w:widowControl w:val="0"/>
              <w:tabs>
                <w:tab w:val="left" w:pos="284"/>
              </w:tabs>
              <w:suppressAutoHyphens/>
              <w:spacing w:before="0" w:beforeAutospacing="0" w:after="0" w:afterAutospacing="0"/>
              <w:jc w:val="center"/>
              <w:rPr>
                <w:sz w:val="28"/>
                <w:szCs w:val="20"/>
              </w:rPr>
            </w:pPr>
            <w:r>
              <w:rPr>
                <w:sz w:val="28"/>
                <w:szCs w:val="20"/>
              </w:rPr>
              <w:t>6</w:t>
            </w:r>
          </w:p>
        </w:tc>
        <w:tc>
          <w:tcPr>
            <w:tcW w:w="611" w:type="pct"/>
            <w:vMerge/>
            <w:vAlign w:val="center"/>
          </w:tcPr>
          <w:p w:rsidR="007339F9" w:rsidRPr="000662A1" w:rsidRDefault="007339F9" w:rsidP="00625D0B">
            <w:pPr>
              <w:tabs>
                <w:tab w:val="left" w:pos="284"/>
              </w:tabs>
              <w:spacing w:after="0" w:line="240" w:lineRule="auto"/>
              <w:jc w:val="center"/>
              <w:rPr>
                <w:rFonts w:ascii="Times New Roman" w:hAnsi="Times New Roman" w:cs="Times New Roman"/>
                <w:sz w:val="28"/>
                <w:szCs w:val="20"/>
              </w:rPr>
            </w:pPr>
          </w:p>
        </w:tc>
      </w:tr>
      <w:tr w:rsidR="007339F9" w:rsidRPr="000662A1" w:rsidTr="007339F9">
        <w:trPr>
          <w:trHeight w:val="20"/>
        </w:trPr>
        <w:tc>
          <w:tcPr>
            <w:tcW w:w="3620" w:type="pct"/>
            <w:shd w:val="clear" w:color="auto" w:fill="auto"/>
          </w:tcPr>
          <w:p w:rsidR="007339F9" w:rsidRPr="000662A1" w:rsidRDefault="007339F9" w:rsidP="000662A1">
            <w:pPr>
              <w:tabs>
                <w:tab w:val="left" w:pos="284"/>
              </w:tabs>
              <w:spacing w:after="0" w:line="240" w:lineRule="auto"/>
              <w:rPr>
                <w:rFonts w:ascii="Times New Roman" w:hAnsi="Times New Roman" w:cs="Times New Roman"/>
                <w:sz w:val="28"/>
                <w:szCs w:val="20"/>
              </w:rPr>
            </w:pPr>
            <w:r w:rsidRPr="000662A1">
              <w:rPr>
                <w:rFonts w:ascii="Times New Roman" w:hAnsi="Times New Roman" w:cs="Times New Roman"/>
                <w:sz w:val="28"/>
                <w:szCs w:val="20"/>
              </w:rPr>
              <w:t xml:space="preserve">Раздел 3. </w:t>
            </w:r>
            <w:r w:rsidRPr="000662A1">
              <w:rPr>
                <w:rFonts w:ascii="Times New Roman" w:eastAsia="Calibri" w:hAnsi="Times New Roman" w:cs="Times New Roman"/>
                <w:bCs/>
                <w:sz w:val="28"/>
                <w:szCs w:val="20"/>
              </w:rPr>
              <w:t>Трудовое право на производственном участке</w:t>
            </w:r>
          </w:p>
        </w:tc>
        <w:tc>
          <w:tcPr>
            <w:tcW w:w="769" w:type="pct"/>
            <w:vAlign w:val="center"/>
          </w:tcPr>
          <w:p w:rsidR="007339F9" w:rsidRPr="000662A1" w:rsidRDefault="007339F9" w:rsidP="000662A1">
            <w:pPr>
              <w:pStyle w:val="af0"/>
              <w:widowControl w:val="0"/>
              <w:tabs>
                <w:tab w:val="left" w:pos="284"/>
              </w:tabs>
              <w:suppressAutoHyphens/>
              <w:spacing w:before="0" w:beforeAutospacing="0" w:after="0" w:afterAutospacing="0"/>
              <w:jc w:val="center"/>
              <w:rPr>
                <w:sz w:val="28"/>
                <w:szCs w:val="20"/>
              </w:rPr>
            </w:pPr>
            <w:r w:rsidRPr="000662A1">
              <w:rPr>
                <w:sz w:val="28"/>
                <w:szCs w:val="20"/>
              </w:rPr>
              <w:t>12</w:t>
            </w:r>
          </w:p>
        </w:tc>
        <w:tc>
          <w:tcPr>
            <w:tcW w:w="611" w:type="pct"/>
            <w:vMerge w:val="restart"/>
            <w:vAlign w:val="center"/>
          </w:tcPr>
          <w:p w:rsidR="007339F9" w:rsidRPr="000662A1" w:rsidRDefault="007339F9" w:rsidP="007339F9">
            <w:pPr>
              <w:tabs>
                <w:tab w:val="left" w:pos="284"/>
              </w:tabs>
              <w:spacing w:after="0" w:line="240" w:lineRule="auto"/>
              <w:jc w:val="center"/>
              <w:rPr>
                <w:rFonts w:ascii="Times New Roman" w:hAnsi="Times New Roman" w:cs="Times New Roman"/>
                <w:sz w:val="28"/>
                <w:szCs w:val="20"/>
              </w:rPr>
            </w:pPr>
            <w:r w:rsidRPr="000662A1">
              <w:rPr>
                <w:rFonts w:ascii="Times New Roman" w:hAnsi="Times New Roman" w:cs="Times New Roman"/>
                <w:sz w:val="28"/>
                <w:szCs w:val="20"/>
              </w:rPr>
              <w:t xml:space="preserve">ПК </w:t>
            </w:r>
            <w:r>
              <w:rPr>
                <w:rFonts w:ascii="Times New Roman" w:hAnsi="Times New Roman" w:cs="Times New Roman"/>
                <w:sz w:val="28"/>
                <w:szCs w:val="20"/>
              </w:rPr>
              <w:t>3.3</w:t>
            </w:r>
          </w:p>
        </w:tc>
      </w:tr>
      <w:tr w:rsidR="007339F9" w:rsidRPr="000662A1" w:rsidTr="007339F9">
        <w:trPr>
          <w:trHeight w:val="20"/>
        </w:trPr>
        <w:tc>
          <w:tcPr>
            <w:tcW w:w="3620" w:type="pct"/>
            <w:shd w:val="clear" w:color="auto" w:fill="auto"/>
          </w:tcPr>
          <w:p w:rsidR="007339F9" w:rsidRPr="000662A1" w:rsidRDefault="007339F9" w:rsidP="000662A1">
            <w:pPr>
              <w:tabs>
                <w:tab w:val="left" w:pos="284"/>
              </w:tabs>
              <w:spacing w:after="0" w:line="240" w:lineRule="auto"/>
              <w:rPr>
                <w:rFonts w:ascii="Times New Roman" w:hAnsi="Times New Roman" w:cs="Times New Roman"/>
                <w:sz w:val="28"/>
                <w:szCs w:val="20"/>
              </w:rPr>
            </w:pPr>
            <w:r w:rsidRPr="000662A1">
              <w:rPr>
                <w:rFonts w:ascii="Times New Roman" w:hAnsi="Times New Roman" w:cs="Times New Roman"/>
                <w:sz w:val="28"/>
                <w:szCs w:val="20"/>
              </w:rPr>
              <w:t xml:space="preserve">Раздел 4. </w:t>
            </w:r>
            <w:r w:rsidRPr="000662A1">
              <w:rPr>
                <w:rFonts w:ascii="Times New Roman" w:eastAsia="Calibri" w:hAnsi="Times New Roman" w:cs="Times New Roman"/>
                <w:bCs/>
                <w:sz w:val="28"/>
                <w:szCs w:val="20"/>
              </w:rPr>
              <w:t>Охрана труда на производственном участке</w:t>
            </w:r>
          </w:p>
        </w:tc>
        <w:tc>
          <w:tcPr>
            <w:tcW w:w="769" w:type="pct"/>
            <w:vAlign w:val="center"/>
          </w:tcPr>
          <w:p w:rsidR="007339F9" w:rsidRPr="000662A1" w:rsidRDefault="007339F9" w:rsidP="000662A1">
            <w:pPr>
              <w:pStyle w:val="af0"/>
              <w:widowControl w:val="0"/>
              <w:tabs>
                <w:tab w:val="left" w:pos="284"/>
              </w:tabs>
              <w:suppressAutoHyphens/>
              <w:spacing w:before="0" w:beforeAutospacing="0" w:after="0" w:afterAutospacing="0"/>
              <w:jc w:val="center"/>
              <w:rPr>
                <w:sz w:val="28"/>
                <w:szCs w:val="20"/>
              </w:rPr>
            </w:pPr>
            <w:r>
              <w:rPr>
                <w:sz w:val="28"/>
                <w:szCs w:val="20"/>
              </w:rPr>
              <w:t>6</w:t>
            </w:r>
          </w:p>
        </w:tc>
        <w:tc>
          <w:tcPr>
            <w:tcW w:w="611" w:type="pct"/>
            <w:vMerge/>
            <w:vAlign w:val="center"/>
          </w:tcPr>
          <w:p w:rsidR="007339F9" w:rsidRPr="000662A1" w:rsidRDefault="007339F9" w:rsidP="007339F9">
            <w:pPr>
              <w:tabs>
                <w:tab w:val="left" w:pos="284"/>
              </w:tabs>
              <w:spacing w:after="0" w:line="240" w:lineRule="auto"/>
              <w:jc w:val="center"/>
              <w:rPr>
                <w:rFonts w:ascii="Times New Roman" w:hAnsi="Times New Roman" w:cs="Times New Roman"/>
                <w:sz w:val="28"/>
                <w:szCs w:val="20"/>
              </w:rPr>
            </w:pPr>
          </w:p>
        </w:tc>
      </w:tr>
      <w:tr w:rsidR="007339F9" w:rsidRPr="000662A1" w:rsidTr="007339F9">
        <w:trPr>
          <w:trHeight w:val="20"/>
        </w:trPr>
        <w:tc>
          <w:tcPr>
            <w:tcW w:w="3620" w:type="pct"/>
            <w:shd w:val="clear" w:color="auto" w:fill="auto"/>
          </w:tcPr>
          <w:p w:rsidR="007339F9" w:rsidRPr="000662A1" w:rsidRDefault="007339F9" w:rsidP="000662A1">
            <w:pPr>
              <w:tabs>
                <w:tab w:val="left" w:pos="284"/>
              </w:tabs>
              <w:spacing w:after="0" w:line="240" w:lineRule="auto"/>
              <w:rPr>
                <w:rFonts w:ascii="Times New Roman" w:hAnsi="Times New Roman" w:cs="Times New Roman"/>
                <w:sz w:val="28"/>
                <w:szCs w:val="20"/>
              </w:rPr>
            </w:pPr>
            <w:r w:rsidRPr="000662A1">
              <w:rPr>
                <w:rFonts w:ascii="Times New Roman" w:hAnsi="Times New Roman" w:cs="Times New Roman"/>
                <w:sz w:val="28"/>
                <w:szCs w:val="20"/>
              </w:rPr>
              <w:t xml:space="preserve">Раздел 5. </w:t>
            </w:r>
            <w:r w:rsidRPr="000662A1">
              <w:rPr>
                <w:rFonts w:ascii="Times New Roman" w:eastAsia="Calibri" w:hAnsi="Times New Roman" w:cs="Times New Roman"/>
                <w:bCs/>
                <w:sz w:val="28"/>
                <w:szCs w:val="20"/>
              </w:rPr>
              <w:t>Делопроизводство как основа документального обеспечения</w:t>
            </w:r>
          </w:p>
        </w:tc>
        <w:tc>
          <w:tcPr>
            <w:tcW w:w="769" w:type="pct"/>
            <w:vAlign w:val="center"/>
          </w:tcPr>
          <w:p w:rsidR="007339F9" w:rsidRPr="000662A1" w:rsidRDefault="007339F9" w:rsidP="000662A1">
            <w:pPr>
              <w:pStyle w:val="af0"/>
              <w:widowControl w:val="0"/>
              <w:tabs>
                <w:tab w:val="left" w:pos="284"/>
              </w:tabs>
              <w:suppressAutoHyphens/>
              <w:spacing w:before="0" w:beforeAutospacing="0" w:after="0" w:afterAutospacing="0"/>
              <w:jc w:val="center"/>
              <w:rPr>
                <w:sz w:val="28"/>
                <w:szCs w:val="20"/>
              </w:rPr>
            </w:pPr>
            <w:r>
              <w:rPr>
                <w:sz w:val="28"/>
                <w:szCs w:val="20"/>
              </w:rPr>
              <w:t>12</w:t>
            </w:r>
          </w:p>
        </w:tc>
        <w:tc>
          <w:tcPr>
            <w:tcW w:w="611" w:type="pct"/>
            <w:vMerge/>
            <w:vAlign w:val="center"/>
          </w:tcPr>
          <w:p w:rsidR="007339F9" w:rsidRPr="000662A1" w:rsidRDefault="007339F9" w:rsidP="00625D0B">
            <w:pPr>
              <w:tabs>
                <w:tab w:val="left" w:pos="284"/>
              </w:tabs>
              <w:spacing w:after="0" w:line="240" w:lineRule="auto"/>
              <w:jc w:val="center"/>
              <w:rPr>
                <w:rFonts w:ascii="Times New Roman" w:hAnsi="Times New Roman" w:cs="Times New Roman"/>
                <w:sz w:val="28"/>
                <w:szCs w:val="20"/>
              </w:rPr>
            </w:pPr>
          </w:p>
        </w:tc>
      </w:tr>
      <w:tr w:rsidR="00F5039F" w:rsidRPr="000662A1" w:rsidTr="007339F9">
        <w:trPr>
          <w:trHeight w:val="20"/>
        </w:trPr>
        <w:tc>
          <w:tcPr>
            <w:tcW w:w="3620" w:type="pct"/>
            <w:shd w:val="clear" w:color="auto" w:fill="auto"/>
            <w:vAlign w:val="center"/>
          </w:tcPr>
          <w:p w:rsidR="00F5039F" w:rsidRPr="00F5039F" w:rsidRDefault="00F5039F" w:rsidP="00F5039F">
            <w:pPr>
              <w:tabs>
                <w:tab w:val="left" w:pos="284"/>
              </w:tabs>
              <w:spacing w:after="0" w:line="240" w:lineRule="auto"/>
              <w:jc w:val="right"/>
              <w:rPr>
                <w:rFonts w:ascii="Times New Roman" w:hAnsi="Times New Roman" w:cs="Times New Roman"/>
                <w:b/>
                <w:sz w:val="28"/>
                <w:szCs w:val="20"/>
              </w:rPr>
            </w:pPr>
            <w:r w:rsidRPr="00F5039F">
              <w:rPr>
                <w:rFonts w:ascii="Times New Roman" w:hAnsi="Times New Roman" w:cs="Times New Roman"/>
                <w:b/>
                <w:sz w:val="28"/>
                <w:szCs w:val="20"/>
              </w:rPr>
              <w:t xml:space="preserve">Всего </w:t>
            </w:r>
          </w:p>
        </w:tc>
        <w:tc>
          <w:tcPr>
            <w:tcW w:w="769" w:type="pct"/>
            <w:vAlign w:val="center"/>
          </w:tcPr>
          <w:p w:rsidR="00F5039F" w:rsidRPr="00F5039F" w:rsidRDefault="00F5039F" w:rsidP="000662A1">
            <w:pPr>
              <w:pStyle w:val="af0"/>
              <w:widowControl w:val="0"/>
              <w:tabs>
                <w:tab w:val="left" w:pos="284"/>
              </w:tabs>
              <w:suppressAutoHyphens/>
              <w:spacing w:before="0" w:beforeAutospacing="0" w:after="0" w:afterAutospacing="0"/>
              <w:jc w:val="center"/>
              <w:rPr>
                <w:b/>
                <w:sz w:val="28"/>
                <w:szCs w:val="20"/>
              </w:rPr>
            </w:pPr>
            <w:r w:rsidRPr="00F5039F">
              <w:rPr>
                <w:b/>
                <w:sz w:val="28"/>
                <w:szCs w:val="20"/>
              </w:rPr>
              <w:t>72</w:t>
            </w:r>
          </w:p>
        </w:tc>
        <w:tc>
          <w:tcPr>
            <w:tcW w:w="611" w:type="pct"/>
          </w:tcPr>
          <w:p w:rsidR="00F5039F" w:rsidRPr="000662A1" w:rsidRDefault="00F5039F" w:rsidP="000662A1">
            <w:pPr>
              <w:tabs>
                <w:tab w:val="left" w:pos="284"/>
              </w:tabs>
              <w:spacing w:after="0" w:line="240" w:lineRule="auto"/>
              <w:rPr>
                <w:rFonts w:ascii="Times New Roman" w:hAnsi="Times New Roman" w:cs="Times New Roman"/>
                <w:sz w:val="28"/>
                <w:szCs w:val="20"/>
              </w:rPr>
            </w:pPr>
          </w:p>
        </w:tc>
      </w:tr>
    </w:tbl>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8114DD" w:rsidRDefault="008114DD" w:rsidP="00E46E58">
      <w:pPr>
        <w:spacing w:after="0" w:line="240" w:lineRule="auto"/>
        <w:rPr>
          <w:rFonts w:ascii="Times New Roman" w:hAnsi="Times New Roman" w:cs="Times New Roman"/>
          <w:b/>
          <w:sz w:val="28"/>
          <w:szCs w:val="28"/>
        </w:rPr>
      </w:pPr>
    </w:p>
    <w:p w:rsidR="000662A1" w:rsidRDefault="000662A1" w:rsidP="00E46E58">
      <w:pPr>
        <w:spacing w:after="0" w:line="240" w:lineRule="auto"/>
        <w:rPr>
          <w:b/>
          <w:sz w:val="28"/>
          <w:szCs w:val="28"/>
        </w:rPr>
        <w:sectPr w:rsidR="000662A1" w:rsidSect="008114DD">
          <w:pgSz w:w="11906" w:h="16838" w:code="9"/>
          <w:pgMar w:top="567" w:right="709" w:bottom="851" w:left="1276" w:header="0" w:footer="0" w:gutter="0"/>
          <w:pgNumType w:start="7"/>
          <w:cols w:space="708"/>
          <w:docGrid w:linePitch="360"/>
        </w:sectPr>
      </w:pPr>
    </w:p>
    <w:p w:rsidR="007C6042" w:rsidRPr="002C29F9" w:rsidRDefault="00C32547" w:rsidP="002C29F9">
      <w:pPr>
        <w:spacing w:after="0" w:line="240" w:lineRule="auto"/>
        <w:jc w:val="both"/>
        <w:rPr>
          <w:rFonts w:ascii="Times New Roman" w:hAnsi="Times New Roman" w:cs="Times New Roman"/>
          <w:b/>
          <w:sz w:val="28"/>
          <w:szCs w:val="28"/>
        </w:rPr>
      </w:pPr>
      <w:r w:rsidRPr="00C32547">
        <w:rPr>
          <w:rFonts w:ascii="Times New Roman" w:hAnsi="Times New Roman" w:cs="Times New Roman"/>
          <w:b/>
          <w:sz w:val="28"/>
          <w:szCs w:val="28"/>
        </w:rPr>
        <w:lastRenderedPageBreak/>
        <w:t xml:space="preserve">2.2 </w:t>
      </w:r>
      <w:r w:rsidR="000662A1" w:rsidRPr="002C29F9">
        <w:rPr>
          <w:rFonts w:ascii="Times New Roman" w:hAnsi="Times New Roman" w:cs="Times New Roman"/>
          <w:b/>
          <w:sz w:val="28"/>
          <w:szCs w:val="28"/>
        </w:rPr>
        <w:t xml:space="preserve">Содержание </w:t>
      </w:r>
      <w:proofErr w:type="gramStart"/>
      <w:r w:rsidR="000662A1" w:rsidRPr="002C29F9">
        <w:rPr>
          <w:rFonts w:ascii="Times New Roman" w:hAnsi="Times New Roman" w:cs="Times New Roman"/>
          <w:b/>
          <w:sz w:val="28"/>
          <w:szCs w:val="28"/>
        </w:rPr>
        <w:t xml:space="preserve">обучения  </w:t>
      </w:r>
      <w:r w:rsidR="0032440A" w:rsidRPr="002C29F9">
        <w:rPr>
          <w:rFonts w:ascii="Times New Roman" w:hAnsi="Times New Roman" w:cs="Times New Roman"/>
          <w:b/>
          <w:sz w:val="28"/>
          <w:szCs w:val="28"/>
        </w:rPr>
        <w:t>производственной</w:t>
      </w:r>
      <w:proofErr w:type="gramEnd"/>
      <w:r w:rsidR="000662A1" w:rsidRPr="002C29F9">
        <w:rPr>
          <w:rFonts w:ascii="Times New Roman" w:hAnsi="Times New Roman" w:cs="Times New Roman"/>
          <w:b/>
          <w:sz w:val="28"/>
          <w:szCs w:val="28"/>
        </w:rPr>
        <w:t xml:space="preserve"> практики по  </w:t>
      </w:r>
      <w:r w:rsidRPr="002C29F9">
        <w:rPr>
          <w:rFonts w:ascii="Times New Roman" w:hAnsi="Times New Roman" w:cs="Times New Roman"/>
          <w:b/>
          <w:sz w:val="28"/>
          <w:szCs w:val="28"/>
        </w:rPr>
        <w:t xml:space="preserve">ПМ. 03 </w:t>
      </w:r>
      <w:r w:rsidR="002C29F9" w:rsidRPr="002C29F9">
        <w:rPr>
          <w:rFonts w:ascii="Times New Roman" w:hAnsi="Times New Roman" w:cs="Times New Roman"/>
          <w:b/>
          <w:sz w:val="28"/>
          <w:szCs w:val="28"/>
        </w:rPr>
        <w:t>Организация лабораторно-производственной деятельности</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1067"/>
        <w:gridCol w:w="1559"/>
      </w:tblGrid>
      <w:tr w:rsidR="00C117CD" w:rsidRPr="00C117CD" w:rsidTr="00837EFB">
        <w:trPr>
          <w:trHeight w:val="20"/>
        </w:trPr>
        <w:tc>
          <w:tcPr>
            <w:tcW w:w="3075" w:type="dxa"/>
            <w:shd w:val="clear" w:color="auto" w:fill="auto"/>
            <w:vAlign w:val="center"/>
          </w:tcPr>
          <w:p w:rsidR="00C117CD" w:rsidRPr="00C117CD" w:rsidRDefault="00C117CD" w:rsidP="00C117CD">
            <w:pPr>
              <w:snapToGrid w:val="0"/>
              <w:rPr>
                <w:rFonts w:ascii="Times New Roman" w:hAnsi="Times New Roman" w:cs="Times New Roman"/>
                <w:b/>
                <w:bCs/>
                <w:sz w:val="24"/>
                <w:szCs w:val="24"/>
              </w:rPr>
            </w:pPr>
            <w:r w:rsidRPr="00C117CD">
              <w:rPr>
                <w:rFonts w:ascii="Times New Roman" w:hAnsi="Times New Roman" w:cs="Times New Roman"/>
                <w:b/>
                <w:bCs/>
                <w:sz w:val="24"/>
                <w:szCs w:val="24"/>
              </w:rPr>
              <w:t>Наименование тем программы учебной  практики (УП)</w:t>
            </w:r>
          </w:p>
        </w:tc>
        <w:tc>
          <w:tcPr>
            <w:tcW w:w="11067" w:type="dxa"/>
            <w:shd w:val="clear" w:color="auto" w:fill="auto"/>
            <w:vAlign w:val="center"/>
          </w:tcPr>
          <w:p w:rsidR="00C117CD" w:rsidRPr="00C117CD" w:rsidRDefault="00C117CD" w:rsidP="00C117CD">
            <w:pPr>
              <w:snapToGrid w:val="0"/>
              <w:jc w:val="center"/>
              <w:rPr>
                <w:rFonts w:ascii="Times New Roman" w:hAnsi="Times New Roman" w:cs="Times New Roman"/>
                <w:bCs/>
                <w:i/>
                <w:sz w:val="24"/>
                <w:szCs w:val="24"/>
              </w:rPr>
            </w:pPr>
            <w:r w:rsidRPr="00C117CD">
              <w:rPr>
                <w:rFonts w:ascii="Times New Roman" w:hAnsi="Times New Roman" w:cs="Times New Roman"/>
                <w:b/>
                <w:bCs/>
                <w:sz w:val="24"/>
                <w:szCs w:val="24"/>
              </w:rPr>
              <w:t>Содержание учебного материала</w:t>
            </w:r>
          </w:p>
        </w:tc>
        <w:tc>
          <w:tcPr>
            <w:tcW w:w="1559" w:type="dxa"/>
            <w:shd w:val="clear" w:color="auto" w:fill="auto"/>
            <w:vAlign w:val="center"/>
          </w:tcPr>
          <w:p w:rsidR="00C117CD" w:rsidRPr="00C117CD" w:rsidRDefault="00C117CD" w:rsidP="00C117CD">
            <w:pPr>
              <w:snapToGrid w:val="0"/>
              <w:jc w:val="center"/>
              <w:rPr>
                <w:rFonts w:ascii="Times New Roman" w:eastAsia="Calibri" w:hAnsi="Times New Roman" w:cs="Times New Roman"/>
                <w:b/>
                <w:bCs/>
                <w:sz w:val="24"/>
                <w:szCs w:val="24"/>
              </w:rPr>
            </w:pPr>
            <w:r w:rsidRPr="00C117CD">
              <w:rPr>
                <w:rFonts w:ascii="Times New Roman" w:eastAsia="Calibri" w:hAnsi="Times New Roman" w:cs="Times New Roman"/>
                <w:b/>
                <w:bCs/>
                <w:sz w:val="24"/>
                <w:szCs w:val="24"/>
              </w:rPr>
              <w:t>Объем часов</w:t>
            </w:r>
          </w:p>
        </w:tc>
      </w:tr>
      <w:tr w:rsidR="00C117CD" w:rsidRPr="00C117CD" w:rsidTr="00C117CD">
        <w:trPr>
          <w:trHeight w:val="20"/>
        </w:trPr>
        <w:tc>
          <w:tcPr>
            <w:tcW w:w="3075" w:type="dxa"/>
            <w:vMerge w:val="restart"/>
            <w:shd w:val="clear" w:color="auto" w:fill="auto"/>
          </w:tcPr>
          <w:p w:rsidR="00C117CD" w:rsidRPr="00C117CD" w:rsidRDefault="00C117CD"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Введение</w:t>
            </w:r>
          </w:p>
        </w:tc>
        <w:tc>
          <w:tcPr>
            <w:tcW w:w="11067" w:type="dxa"/>
            <w:shd w:val="clear" w:color="auto" w:fill="auto"/>
          </w:tcPr>
          <w:p w:rsidR="00C117CD" w:rsidRPr="00C117CD" w:rsidRDefault="00C117CD"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Содержание:</w:t>
            </w:r>
          </w:p>
        </w:tc>
        <w:tc>
          <w:tcPr>
            <w:tcW w:w="1559" w:type="dxa"/>
            <w:shd w:val="clear" w:color="auto" w:fill="auto"/>
          </w:tcPr>
          <w:p w:rsidR="00C117CD" w:rsidRPr="00C117CD" w:rsidRDefault="00C117CD" w:rsidP="00C117CD">
            <w:pPr>
              <w:spacing w:after="0" w:line="240" w:lineRule="auto"/>
              <w:jc w:val="center"/>
              <w:rPr>
                <w:rFonts w:ascii="Times New Roman" w:hAnsi="Times New Roman" w:cs="Times New Roman"/>
                <w:b/>
                <w:sz w:val="24"/>
                <w:szCs w:val="24"/>
              </w:rPr>
            </w:pPr>
            <w:r w:rsidRPr="00C117CD">
              <w:rPr>
                <w:rFonts w:ascii="Times New Roman" w:hAnsi="Times New Roman" w:cs="Times New Roman"/>
                <w:b/>
                <w:sz w:val="24"/>
                <w:szCs w:val="24"/>
              </w:rPr>
              <w:t>6</w:t>
            </w:r>
          </w:p>
        </w:tc>
      </w:tr>
      <w:tr w:rsidR="00C117CD" w:rsidRPr="00C117CD" w:rsidTr="00C117CD">
        <w:trPr>
          <w:trHeight w:val="20"/>
        </w:trPr>
        <w:tc>
          <w:tcPr>
            <w:tcW w:w="3075" w:type="dxa"/>
            <w:vMerge/>
            <w:shd w:val="clear" w:color="auto" w:fill="auto"/>
          </w:tcPr>
          <w:p w:rsidR="00C117CD" w:rsidRPr="00C117CD" w:rsidRDefault="00C117CD" w:rsidP="00C117CD">
            <w:pPr>
              <w:spacing w:after="0" w:line="240" w:lineRule="auto"/>
              <w:rPr>
                <w:rFonts w:ascii="Times New Roman" w:hAnsi="Times New Roman" w:cs="Times New Roman"/>
                <w:b/>
                <w:sz w:val="24"/>
                <w:szCs w:val="24"/>
              </w:rPr>
            </w:pPr>
          </w:p>
        </w:tc>
        <w:tc>
          <w:tcPr>
            <w:tcW w:w="11067" w:type="dxa"/>
            <w:shd w:val="clear" w:color="auto" w:fill="auto"/>
          </w:tcPr>
          <w:p w:rsidR="00C117CD" w:rsidRPr="00C117CD" w:rsidRDefault="00C117CD"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1. Цели и задачи учебной практики.</w:t>
            </w:r>
          </w:p>
        </w:tc>
        <w:tc>
          <w:tcPr>
            <w:tcW w:w="1559" w:type="dxa"/>
            <w:vMerge w:val="restart"/>
            <w:shd w:val="clear" w:color="auto" w:fill="auto"/>
          </w:tcPr>
          <w:p w:rsidR="00C117CD" w:rsidRPr="00C117CD" w:rsidRDefault="00C117CD" w:rsidP="00C117CD">
            <w:pPr>
              <w:spacing w:after="0" w:line="240" w:lineRule="auto"/>
              <w:jc w:val="center"/>
              <w:rPr>
                <w:rFonts w:ascii="Times New Roman" w:hAnsi="Times New Roman" w:cs="Times New Roman"/>
                <w:sz w:val="24"/>
                <w:szCs w:val="24"/>
              </w:rPr>
            </w:pPr>
          </w:p>
        </w:tc>
      </w:tr>
      <w:tr w:rsidR="00C117CD" w:rsidRPr="00C117CD" w:rsidTr="00C117CD">
        <w:trPr>
          <w:trHeight w:val="20"/>
        </w:trPr>
        <w:tc>
          <w:tcPr>
            <w:tcW w:w="3075" w:type="dxa"/>
            <w:vMerge/>
            <w:shd w:val="clear" w:color="auto" w:fill="auto"/>
          </w:tcPr>
          <w:p w:rsidR="00C117CD" w:rsidRPr="00C117CD" w:rsidRDefault="00C117CD" w:rsidP="00C117CD">
            <w:pPr>
              <w:spacing w:after="0" w:line="240" w:lineRule="auto"/>
              <w:rPr>
                <w:rFonts w:ascii="Times New Roman" w:hAnsi="Times New Roman" w:cs="Times New Roman"/>
                <w:b/>
                <w:sz w:val="24"/>
                <w:szCs w:val="24"/>
              </w:rPr>
            </w:pPr>
          </w:p>
        </w:tc>
        <w:tc>
          <w:tcPr>
            <w:tcW w:w="11067" w:type="dxa"/>
            <w:shd w:val="clear" w:color="auto" w:fill="auto"/>
          </w:tcPr>
          <w:p w:rsidR="00C117CD" w:rsidRPr="00C117CD" w:rsidRDefault="00C117CD"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2. Выдача индивидуального задания</w:t>
            </w:r>
          </w:p>
        </w:tc>
        <w:tc>
          <w:tcPr>
            <w:tcW w:w="1559" w:type="dxa"/>
            <w:vMerge/>
            <w:shd w:val="clear" w:color="auto" w:fill="auto"/>
          </w:tcPr>
          <w:p w:rsidR="00C117CD" w:rsidRPr="00C117CD" w:rsidRDefault="00C117CD"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val="restart"/>
            <w:shd w:val="clear" w:color="auto" w:fill="auto"/>
          </w:tcPr>
          <w:p w:rsidR="00997548" w:rsidRPr="00C117CD" w:rsidRDefault="00997548"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Раздел 1. Управление структурным подразделением</w:t>
            </w:r>
          </w:p>
        </w:tc>
        <w:tc>
          <w:tcPr>
            <w:tcW w:w="11067" w:type="dxa"/>
            <w:shd w:val="clear" w:color="auto" w:fill="auto"/>
          </w:tcPr>
          <w:p w:rsidR="00997548" w:rsidRPr="00C117CD" w:rsidRDefault="00997548"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Содержание:</w:t>
            </w:r>
          </w:p>
        </w:tc>
        <w:tc>
          <w:tcPr>
            <w:tcW w:w="1559" w:type="dxa"/>
            <w:shd w:val="clear" w:color="auto" w:fill="auto"/>
          </w:tcPr>
          <w:p w:rsidR="00997548" w:rsidRPr="00C117CD" w:rsidRDefault="00997548" w:rsidP="00C117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1. Составление схемы управления цехом</w:t>
            </w:r>
          </w:p>
        </w:tc>
        <w:tc>
          <w:tcPr>
            <w:tcW w:w="1559" w:type="dxa"/>
            <w:vMerge w:val="restart"/>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 xml:space="preserve">2. Ознакомление с основными и вспомогательными службами цеха и описание их назначения </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3. Изучение организационной структуры и функций технологического бюро цеха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4. Изучение прав и обязанностей технолога ТБ цеха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5. Ознакомление с организацией работы технолога цеха в период запуска нового изделия</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6. Изучение организационной структуры производственного участка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7. Изучение прав и обязанностей производственного мастера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8. Ознакомление с организацией работы производственного мастера (доведение задания до исполнителей; обеспечение рабочих мест материалами, деталями, инструментом и технической документацией; инструктаж рабочих; приемка готового изделия и т.д.)</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9. Изучение организационной структуры и функций бюро технического контроля цеха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852738">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10. Изучение прав и обязанностей контрольного мастера (контролёра)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highlight w:val="yellow"/>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11. Участие в проверке качества выпускаемых изделий</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C117CD" w:rsidRPr="00C117CD" w:rsidTr="00C117CD">
        <w:trPr>
          <w:trHeight w:val="20"/>
        </w:trPr>
        <w:tc>
          <w:tcPr>
            <w:tcW w:w="3075" w:type="dxa"/>
            <w:vMerge w:val="restart"/>
            <w:shd w:val="clear" w:color="auto" w:fill="auto"/>
          </w:tcPr>
          <w:p w:rsidR="00C117CD" w:rsidRPr="00C117CD" w:rsidRDefault="00C117CD"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Раздел 2. Организация труда на производственном участке</w:t>
            </w:r>
          </w:p>
        </w:tc>
        <w:tc>
          <w:tcPr>
            <w:tcW w:w="11067" w:type="dxa"/>
            <w:shd w:val="clear" w:color="auto" w:fill="auto"/>
          </w:tcPr>
          <w:p w:rsidR="00C117CD" w:rsidRPr="00C117CD" w:rsidRDefault="00C117CD"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Содержание:</w:t>
            </w:r>
          </w:p>
        </w:tc>
        <w:tc>
          <w:tcPr>
            <w:tcW w:w="1559" w:type="dxa"/>
            <w:shd w:val="clear" w:color="auto" w:fill="auto"/>
          </w:tcPr>
          <w:p w:rsidR="00C117CD" w:rsidRPr="00C117CD" w:rsidRDefault="00997548" w:rsidP="00C117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1. Составление существующей компоновки производственных участков цеха</w:t>
            </w:r>
          </w:p>
        </w:tc>
        <w:tc>
          <w:tcPr>
            <w:tcW w:w="1559" w:type="dxa"/>
            <w:vMerge w:val="restart"/>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 xml:space="preserve">2. Ознакомление с существующими методами нормирования труда в цехе </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3. Описание организации рабочего места слесаря-сборщика летательных аппаратов</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4. Описание организации рабочего места контрольного мастера (контролёра)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C117CD" w:rsidRPr="00C117CD" w:rsidTr="00C117CD">
        <w:trPr>
          <w:trHeight w:val="20"/>
        </w:trPr>
        <w:tc>
          <w:tcPr>
            <w:tcW w:w="3075" w:type="dxa"/>
            <w:vMerge w:val="restart"/>
            <w:shd w:val="clear" w:color="auto" w:fill="auto"/>
          </w:tcPr>
          <w:p w:rsidR="00C117CD" w:rsidRPr="00C117CD" w:rsidRDefault="00C117CD"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 xml:space="preserve">Раздел 3. </w:t>
            </w:r>
            <w:r w:rsidRPr="00C117CD">
              <w:rPr>
                <w:rFonts w:ascii="Times New Roman" w:eastAsia="Calibri" w:hAnsi="Times New Roman" w:cs="Times New Roman"/>
                <w:b/>
                <w:bCs/>
                <w:sz w:val="24"/>
                <w:szCs w:val="24"/>
              </w:rPr>
              <w:t>Трудовое право на производственном участке</w:t>
            </w:r>
          </w:p>
        </w:tc>
        <w:tc>
          <w:tcPr>
            <w:tcW w:w="11067" w:type="dxa"/>
            <w:shd w:val="clear" w:color="auto" w:fill="auto"/>
          </w:tcPr>
          <w:p w:rsidR="00C117CD" w:rsidRPr="00C117CD" w:rsidRDefault="00C117CD" w:rsidP="00C117CD">
            <w:pPr>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Содержание:</w:t>
            </w:r>
          </w:p>
        </w:tc>
        <w:tc>
          <w:tcPr>
            <w:tcW w:w="1559" w:type="dxa"/>
            <w:shd w:val="clear" w:color="auto" w:fill="auto"/>
          </w:tcPr>
          <w:p w:rsidR="00C117CD" w:rsidRPr="00C117CD" w:rsidRDefault="00C117CD" w:rsidP="00C117CD">
            <w:pPr>
              <w:spacing w:after="0" w:line="240" w:lineRule="auto"/>
              <w:jc w:val="center"/>
              <w:rPr>
                <w:rFonts w:ascii="Times New Roman" w:hAnsi="Times New Roman" w:cs="Times New Roman"/>
                <w:b/>
                <w:sz w:val="24"/>
                <w:szCs w:val="24"/>
              </w:rPr>
            </w:pPr>
            <w:r w:rsidRPr="00C117CD">
              <w:rPr>
                <w:rFonts w:ascii="Times New Roman" w:hAnsi="Times New Roman" w:cs="Times New Roman"/>
                <w:b/>
                <w:sz w:val="24"/>
                <w:szCs w:val="24"/>
              </w:rPr>
              <w:t>12</w:t>
            </w: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 xml:space="preserve">1.  </w:t>
            </w:r>
            <w:r w:rsidRPr="00C117CD">
              <w:rPr>
                <w:rFonts w:ascii="Times New Roman" w:hAnsi="Times New Roman" w:cs="Times New Roman"/>
                <w:bCs/>
                <w:sz w:val="24"/>
                <w:szCs w:val="24"/>
              </w:rPr>
              <w:t>Изучение организационно-правовой формы предприятия</w:t>
            </w:r>
          </w:p>
        </w:tc>
        <w:tc>
          <w:tcPr>
            <w:tcW w:w="1559" w:type="dxa"/>
            <w:vMerge w:val="restart"/>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spacing w:after="0" w:line="240" w:lineRule="auto"/>
              <w:rPr>
                <w:rFonts w:ascii="Times New Roman" w:hAnsi="Times New Roman" w:cs="Times New Roman"/>
                <w:sz w:val="24"/>
                <w:szCs w:val="24"/>
              </w:rPr>
            </w:pPr>
            <w:r w:rsidRPr="00C117CD">
              <w:rPr>
                <w:rFonts w:ascii="Times New Roman" w:hAnsi="Times New Roman" w:cs="Times New Roman"/>
                <w:sz w:val="24"/>
                <w:szCs w:val="24"/>
              </w:rPr>
              <w:t>2. Изучение дисциплины труда на предприятии</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C117CD" w:rsidRPr="00C117CD" w:rsidTr="00C117CD">
        <w:trPr>
          <w:trHeight w:val="20"/>
        </w:trPr>
        <w:tc>
          <w:tcPr>
            <w:tcW w:w="3075" w:type="dxa"/>
            <w:vMerge w:val="restart"/>
            <w:shd w:val="clear" w:color="auto" w:fill="auto"/>
          </w:tcPr>
          <w:p w:rsidR="00C117CD" w:rsidRPr="00C117CD" w:rsidRDefault="00C117CD" w:rsidP="00C117CD">
            <w:pPr>
              <w:pStyle w:val="ae"/>
              <w:tabs>
                <w:tab w:val="left" w:pos="309"/>
              </w:tabs>
              <w:spacing w:after="0" w:line="240" w:lineRule="auto"/>
              <w:ind w:left="26"/>
              <w:rPr>
                <w:rFonts w:ascii="Times New Roman" w:hAnsi="Times New Roman" w:cs="Times New Roman"/>
                <w:b/>
                <w:sz w:val="24"/>
                <w:szCs w:val="24"/>
              </w:rPr>
            </w:pPr>
            <w:r w:rsidRPr="00C117CD">
              <w:rPr>
                <w:rFonts w:ascii="Times New Roman" w:hAnsi="Times New Roman" w:cs="Times New Roman"/>
                <w:b/>
                <w:sz w:val="24"/>
                <w:szCs w:val="24"/>
              </w:rPr>
              <w:t xml:space="preserve">Раздел 4. </w:t>
            </w:r>
            <w:r w:rsidRPr="00C117CD">
              <w:rPr>
                <w:rFonts w:ascii="Times New Roman" w:hAnsi="Times New Roman" w:cs="Times New Roman"/>
                <w:b/>
                <w:bCs/>
                <w:sz w:val="24"/>
                <w:szCs w:val="24"/>
              </w:rPr>
              <w:t>Охрана труда на производственном участке</w:t>
            </w:r>
          </w:p>
        </w:tc>
        <w:tc>
          <w:tcPr>
            <w:tcW w:w="11067" w:type="dxa"/>
            <w:shd w:val="clear" w:color="auto" w:fill="auto"/>
          </w:tcPr>
          <w:p w:rsidR="00C117CD" w:rsidRPr="00C117CD" w:rsidRDefault="00C117CD" w:rsidP="00C117CD">
            <w:pPr>
              <w:pStyle w:val="ae"/>
              <w:tabs>
                <w:tab w:val="left" w:pos="309"/>
              </w:tabs>
              <w:spacing w:after="0" w:line="240" w:lineRule="auto"/>
              <w:ind w:left="26"/>
              <w:rPr>
                <w:rFonts w:ascii="Times New Roman" w:hAnsi="Times New Roman" w:cs="Times New Roman"/>
                <w:sz w:val="24"/>
                <w:szCs w:val="24"/>
              </w:rPr>
            </w:pPr>
            <w:r w:rsidRPr="00C117CD">
              <w:rPr>
                <w:rFonts w:ascii="Times New Roman" w:hAnsi="Times New Roman" w:cs="Times New Roman"/>
                <w:b/>
                <w:sz w:val="24"/>
                <w:szCs w:val="24"/>
              </w:rPr>
              <w:t>Содержание:</w:t>
            </w:r>
          </w:p>
        </w:tc>
        <w:tc>
          <w:tcPr>
            <w:tcW w:w="1559" w:type="dxa"/>
            <w:shd w:val="clear" w:color="auto" w:fill="auto"/>
          </w:tcPr>
          <w:p w:rsidR="00C117CD" w:rsidRPr="00C117CD" w:rsidRDefault="00997548" w:rsidP="00C117CD">
            <w:pPr>
              <w:spacing w:after="0" w:line="240" w:lineRule="auto"/>
              <w:jc w:val="center"/>
              <w:rPr>
                <w:rFonts w:ascii="Times New Roman" w:hAnsi="Times New Roman" w:cs="Times New Roman"/>
                <w:b/>
                <w:sz w:val="24"/>
                <w:szCs w:val="24"/>
                <w:highlight w:val="yellow"/>
              </w:rPr>
            </w:pPr>
            <w:r>
              <w:rPr>
                <w:rFonts w:ascii="Times New Roman" w:hAnsi="Times New Roman" w:cs="Times New Roman"/>
                <w:b/>
                <w:sz w:val="24"/>
                <w:szCs w:val="24"/>
              </w:rPr>
              <w:t>6</w:t>
            </w:r>
          </w:p>
        </w:tc>
      </w:tr>
      <w:tr w:rsidR="00997548" w:rsidRPr="00C117CD" w:rsidTr="00C117CD">
        <w:trPr>
          <w:trHeight w:val="20"/>
        </w:trPr>
        <w:tc>
          <w:tcPr>
            <w:tcW w:w="3075" w:type="dxa"/>
            <w:vMerge/>
            <w:shd w:val="clear" w:color="auto" w:fill="auto"/>
          </w:tcPr>
          <w:p w:rsidR="00997548" w:rsidRPr="00C117CD" w:rsidRDefault="00997548" w:rsidP="00C117CD">
            <w:pPr>
              <w:pStyle w:val="ae"/>
              <w:tabs>
                <w:tab w:val="left" w:pos="309"/>
              </w:tabs>
              <w:spacing w:after="0" w:line="240" w:lineRule="auto"/>
              <w:ind w:left="26"/>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ae"/>
              <w:numPr>
                <w:ilvl w:val="0"/>
                <w:numId w:val="42"/>
              </w:numPr>
              <w:tabs>
                <w:tab w:val="left" w:pos="0"/>
                <w:tab w:val="left" w:pos="186"/>
                <w:tab w:val="left" w:pos="360"/>
              </w:tabs>
              <w:spacing w:after="0" w:line="240" w:lineRule="auto"/>
              <w:ind w:left="44" w:hanging="18"/>
              <w:rPr>
                <w:rFonts w:ascii="Times New Roman" w:hAnsi="Times New Roman" w:cs="Times New Roman"/>
                <w:sz w:val="24"/>
                <w:szCs w:val="24"/>
              </w:rPr>
            </w:pPr>
            <w:r w:rsidRPr="00C117CD">
              <w:rPr>
                <w:rFonts w:ascii="Times New Roman" w:hAnsi="Times New Roman" w:cs="Times New Roman"/>
                <w:sz w:val="24"/>
                <w:szCs w:val="24"/>
              </w:rPr>
              <w:t>Описание мероприятий по охране труда, противопожарной защите и защите окружающей среды</w:t>
            </w:r>
          </w:p>
        </w:tc>
        <w:tc>
          <w:tcPr>
            <w:tcW w:w="1559" w:type="dxa"/>
            <w:vMerge w:val="restart"/>
            <w:shd w:val="clear" w:color="auto" w:fill="auto"/>
          </w:tcPr>
          <w:p w:rsidR="00997548" w:rsidRPr="00C117CD" w:rsidRDefault="00997548" w:rsidP="00C117CD">
            <w:pPr>
              <w:spacing w:after="0" w:line="240" w:lineRule="auto"/>
              <w:jc w:val="center"/>
              <w:rPr>
                <w:rFonts w:ascii="Times New Roman" w:hAnsi="Times New Roman" w:cs="Times New Roman"/>
                <w:sz w:val="24"/>
                <w:szCs w:val="24"/>
                <w:highlight w:val="yellow"/>
              </w:rPr>
            </w:pPr>
            <w:r w:rsidRPr="00C117CD">
              <w:rPr>
                <w:rFonts w:ascii="Times New Roman" w:hAnsi="Times New Roman" w:cs="Times New Roman"/>
                <w:sz w:val="24"/>
                <w:szCs w:val="24"/>
              </w:rPr>
              <w:t>6</w:t>
            </w:r>
          </w:p>
        </w:tc>
      </w:tr>
      <w:tr w:rsidR="00997548" w:rsidRPr="00C117CD" w:rsidTr="00C117CD">
        <w:trPr>
          <w:trHeight w:val="20"/>
        </w:trPr>
        <w:tc>
          <w:tcPr>
            <w:tcW w:w="3075" w:type="dxa"/>
            <w:vMerge/>
            <w:shd w:val="clear" w:color="auto" w:fill="auto"/>
          </w:tcPr>
          <w:p w:rsidR="00997548" w:rsidRPr="00C117CD" w:rsidRDefault="00997548" w:rsidP="00C117CD">
            <w:pPr>
              <w:pStyle w:val="ae"/>
              <w:tabs>
                <w:tab w:val="left" w:pos="309"/>
              </w:tabs>
              <w:spacing w:after="0" w:line="240" w:lineRule="auto"/>
              <w:ind w:left="26"/>
              <w:rPr>
                <w:rFonts w:ascii="Times New Roman" w:hAnsi="Times New Roman" w:cs="Times New Roman"/>
                <w:sz w:val="24"/>
                <w:szCs w:val="24"/>
              </w:rPr>
            </w:pPr>
          </w:p>
        </w:tc>
        <w:tc>
          <w:tcPr>
            <w:tcW w:w="11067" w:type="dxa"/>
            <w:shd w:val="clear" w:color="auto" w:fill="auto"/>
          </w:tcPr>
          <w:p w:rsidR="00997548" w:rsidRPr="00C117CD" w:rsidRDefault="00997548" w:rsidP="00C117CD">
            <w:pPr>
              <w:tabs>
                <w:tab w:val="left" w:pos="44"/>
              </w:tabs>
              <w:spacing w:after="0" w:line="240" w:lineRule="auto"/>
              <w:ind w:left="44" w:right="-108"/>
              <w:rPr>
                <w:rFonts w:ascii="Times New Roman" w:hAnsi="Times New Roman" w:cs="Times New Roman"/>
                <w:sz w:val="24"/>
                <w:szCs w:val="24"/>
              </w:rPr>
            </w:pPr>
            <w:r w:rsidRPr="00C117CD">
              <w:rPr>
                <w:rFonts w:ascii="Times New Roman" w:hAnsi="Times New Roman" w:cs="Times New Roman"/>
                <w:color w:val="000000"/>
                <w:sz w:val="24"/>
                <w:szCs w:val="24"/>
              </w:rPr>
              <w:t>2. Описание видов и периодичности инструктажа на производственном участке</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pStyle w:val="ae"/>
              <w:tabs>
                <w:tab w:val="left" w:pos="309"/>
              </w:tabs>
              <w:spacing w:after="0" w:line="240" w:lineRule="auto"/>
              <w:ind w:left="26"/>
              <w:rPr>
                <w:rFonts w:ascii="Times New Roman" w:hAnsi="Times New Roman" w:cs="Times New Roman"/>
                <w:sz w:val="24"/>
                <w:szCs w:val="24"/>
              </w:rPr>
            </w:pPr>
          </w:p>
        </w:tc>
        <w:tc>
          <w:tcPr>
            <w:tcW w:w="11067" w:type="dxa"/>
            <w:shd w:val="clear" w:color="auto" w:fill="auto"/>
          </w:tcPr>
          <w:p w:rsidR="00997548" w:rsidRPr="00C117CD" w:rsidRDefault="00997548" w:rsidP="00C117CD">
            <w:pPr>
              <w:tabs>
                <w:tab w:val="left" w:pos="309"/>
              </w:tabs>
              <w:spacing w:after="0" w:line="240" w:lineRule="auto"/>
              <w:ind w:left="26"/>
              <w:rPr>
                <w:rFonts w:ascii="Times New Roman" w:hAnsi="Times New Roman" w:cs="Times New Roman"/>
                <w:sz w:val="24"/>
                <w:szCs w:val="24"/>
              </w:rPr>
            </w:pPr>
            <w:r w:rsidRPr="00C117CD">
              <w:rPr>
                <w:rFonts w:ascii="Times New Roman" w:hAnsi="Times New Roman" w:cs="Times New Roman"/>
                <w:sz w:val="24"/>
                <w:szCs w:val="24"/>
              </w:rPr>
              <w:t>3. Изучение видов нормативной документации по охране труда</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C117CD" w:rsidRPr="00C117CD" w:rsidTr="00C117CD">
        <w:trPr>
          <w:trHeight w:val="20"/>
        </w:trPr>
        <w:tc>
          <w:tcPr>
            <w:tcW w:w="3075" w:type="dxa"/>
            <w:vMerge w:val="restart"/>
            <w:shd w:val="clear" w:color="auto" w:fill="auto"/>
          </w:tcPr>
          <w:p w:rsidR="00C117CD" w:rsidRPr="00C117CD" w:rsidRDefault="00C117CD" w:rsidP="00C117CD">
            <w:pPr>
              <w:tabs>
                <w:tab w:val="left" w:pos="284"/>
              </w:tabs>
              <w:spacing w:after="0" w:line="240" w:lineRule="auto"/>
              <w:rPr>
                <w:rFonts w:ascii="Times New Roman" w:hAnsi="Times New Roman" w:cs="Times New Roman"/>
                <w:b/>
                <w:sz w:val="24"/>
                <w:szCs w:val="24"/>
              </w:rPr>
            </w:pPr>
            <w:r w:rsidRPr="00C117CD">
              <w:rPr>
                <w:rFonts w:ascii="Times New Roman" w:hAnsi="Times New Roman" w:cs="Times New Roman"/>
                <w:b/>
                <w:sz w:val="24"/>
                <w:szCs w:val="24"/>
              </w:rPr>
              <w:t xml:space="preserve">Раздел 5. </w:t>
            </w:r>
            <w:r w:rsidRPr="00C117CD">
              <w:rPr>
                <w:rFonts w:ascii="Times New Roman" w:eastAsia="Calibri" w:hAnsi="Times New Roman" w:cs="Times New Roman"/>
                <w:b/>
                <w:bCs/>
                <w:sz w:val="24"/>
                <w:szCs w:val="24"/>
              </w:rPr>
              <w:t>Делопроизводство как основа документального обеспечения</w:t>
            </w:r>
          </w:p>
        </w:tc>
        <w:tc>
          <w:tcPr>
            <w:tcW w:w="11067" w:type="dxa"/>
            <w:shd w:val="clear" w:color="auto" w:fill="auto"/>
          </w:tcPr>
          <w:p w:rsidR="00C117CD" w:rsidRPr="00C117CD" w:rsidRDefault="00C117CD" w:rsidP="00C117CD">
            <w:pPr>
              <w:tabs>
                <w:tab w:val="left" w:pos="44"/>
                <w:tab w:val="left" w:pos="327"/>
              </w:tabs>
              <w:spacing w:after="0" w:line="240" w:lineRule="auto"/>
              <w:ind w:left="44"/>
              <w:rPr>
                <w:rFonts w:ascii="Times New Roman" w:hAnsi="Times New Roman" w:cs="Times New Roman"/>
                <w:sz w:val="24"/>
                <w:szCs w:val="24"/>
              </w:rPr>
            </w:pPr>
            <w:r w:rsidRPr="00C117CD">
              <w:rPr>
                <w:rFonts w:ascii="Times New Roman" w:hAnsi="Times New Roman" w:cs="Times New Roman"/>
                <w:b/>
                <w:sz w:val="24"/>
                <w:szCs w:val="24"/>
              </w:rPr>
              <w:t>Содержание:</w:t>
            </w:r>
          </w:p>
        </w:tc>
        <w:tc>
          <w:tcPr>
            <w:tcW w:w="1559" w:type="dxa"/>
            <w:shd w:val="clear" w:color="auto" w:fill="auto"/>
          </w:tcPr>
          <w:p w:rsidR="00C117CD" w:rsidRPr="00C117CD" w:rsidRDefault="00C117CD" w:rsidP="00997548">
            <w:pPr>
              <w:spacing w:after="0" w:line="240" w:lineRule="auto"/>
              <w:jc w:val="center"/>
              <w:rPr>
                <w:rFonts w:ascii="Times New Roman" w:hAnsi="Times New Roman" w:cs="Times New Roman"/>
                <w:b/>
                <w:sz w:val="24"/>
                <w:szCs w:val="24"/>
              </w:rPr>
            </w:pPr>
            <w:r w:rsidRPr="00C117CD">
              <w:rPr>
                <w:rFonts w:ascii="Times New Roman" w:hAnsi="Times New Roman" w:cs="Times New Roman"/>
                <w:b/>
                <w:sz w:val="24"/>
                <w:szCs w:val="24"/>
              </w:rPr>
              <w:t>1</w:t>
            </w:r>
            <w:r w:rsidR="00997548">
              <w:rPr>
                <w:rFonts w:ascii="Times New Roman" w:hAnsi="Times New Roman" w:cs="Times New Roman"/>
                <w:b/>
                <w:sz w:val="24"/>
                <w:szCs w:val="24"/>
              </w:rPr>
              <w:t>2</w:t>
            </w:r>
          </w:p>
        </w:tc>
      </w:tr>
      <w:tr w:rsidR="00997548" w:rsidRPr="00C117CD" w:rsidTr="00C117CD">
        <w:trPr>
          <w:trHeight w:val="20"/>
        </w:trPr>
        <w:tc>
          <w:tcPr>
            <w:tcW w:w="3075" w:type="dxa"/>
            <w:vMerge/>
            <w:shd w:val="clear" w:color="auto" w:fill="auto"/>
          </w:tcPr>
          <w:p w:rsidR="00997548" w:rsidRPr="00C117CD" w:rsidRDefault="00997548" w:rsidP="00C117CD">
            <w:pPr>
              <w:tabs>
                <w:tab w:val="left" w:pos="284"/>
              </w:tabs>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ae"/>
              <w:numPr>
                <w:ilvl w:val="0"/>
                <w:numId w:val="43"/>
              </w:numPr>
              <w:tabs>
                <w:tab w:val="left" w:pos="44"/>
                <w:tab w:val="left" w:pos="327"/>
              </w:tabs>
              <w:spacing w:after="0" w:line="240" w:lineRule="auto"/>
              <w:ind w:left="44" w:firstLine="0"/>
              <w:rPr>
                <w:rFonts w:ascii="Times New Roman" w:hAnsi="Times New Roman" w:cs="Times New Roman"/>
                <w:sz w:val="24"/>
                <w:szCs w:val="24"/>
              </w:rPr>
            </w:pPr>
            <w:r w:rsidRPr="00C117CD">
              <w:rPr>
                <w:rFonts w:ascii="Times New Roman" w:hAnsi="Times New Roman" w:cs="Times New Roman"/>
                <w:sz w:val="24"/>
                <w:szCs w:val="24"/>
              </w:rPr>
              <w:t>Ознакомление с номенклатурой изделий (деталей, сборочных единиц), выпускаемых цехом</w:t>
            </w:r>
          </w:p>
        </w:tc>
        <w:tc>
          <w:tcPr>
            <w:tcW w:w="1559" w:type="dxa"/>
            <w:vMerge w:val="restart"/>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tabs>
                <w:tab w:val="left" w:pos="284"/>
              </w:tabs>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1"/>
              <w:numPr>
                <w:ilvl w:val="0"/>
                <w:numId w:val="43"/>
              </w:numPr>
              <w:shd w:val="clear" w:color="auto" w:fill="FFFFFF"/>
              <w:tabs>
                <w:tab w:val="left" w:pos="44"/>
                <w:tab w:val="left" w:pos="285"/>
              </w:tabs>
              <w:suppressAutoHyphens w:val="0"/>
              <w:autoSpaceDN w:val="0"/>
              <w:ind w:left="0" w:firstLine="44"/>
              <w:rPr>
                <w:color w:val="000000"/>
              </w:rPr>
            </w:pPr>
            <w:r w:rsidRPr="00C117CD">
              <w:t>На основе изученной номенклатуры построить диаграмму выпуска различных наименований изделий за отчетный период (</w:t>
            </w:r>
            <w:r w:rsidRPr="00C117CD">
              <w:rPr>
                <w:color w:val="000000"/>
              </w:rPr>
              <w:t>в</w:t>
            </w:r>
            <w:r w:rsidRPr="00C117CD">
              <w:rPr>
                <w:rStyle w:val="apple-converted-space"/>
                <w:color w:val="000000"/>
              </w:rPr>
              <w:t> </w:t>
            </w:r>
            <w:r w:rsidRPr="00C117CD">
              <w:rPr>
                <w:color w:val="000000"/>
                <w:lang w:val="en-US"/>
              </w:rPr>
              <w:t>Excel</w:t>
            </w:r>
            <w:r w:rsidRPr="00C117CD">
              <w:rPr>
                <w:color w:val="000000"/>
              </w:rPr>
              <w:t>)</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tabs>
                <w:tab w:val="left" w:pos="284"/>
              </w:tabs>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ae"/>
              <w:numPr>
                <w:ilvl w:val="0"/>
                <w:numId w:val="43"/>
              </w:numPr>
              <w:tabs>
                <w:tab w:val="left" w:pos="44"/>
                <w:tab w:val="left" w:pos="186"/>
                <w:tab w:val="left" w:pos="375"/>
              </w:tabs>
              <w:spacing w:after="0" w:line="240" w:lineRule="auto"/>
              <w:ind w:left="44" w:firstLine="0"/>
              <w:rPr>
                <w:rFonts w:ascii="Times New Roman" w:hAnsi="Times New Roman" w:cs="Times New Roman"/>
                <w:sz w:val="24"/>
                <w:szCs w:val="24"/>
              </w:rPr>
            </w:pPr>
            <w:r w:rsidRPr="00C117CD">
              <w:rPr>
                <w:rFonts w:ascii="Times New Roman" w:hAnsi="Times New Roman" w:cs="Times New Roman"/>
                <w:sz w:val="24"/>
                <w:szCs w:val="24"/>
              </w:rPr>
              <w:t>Ознакомление с действующей технологической документацией на изготовление изделия и методикой ее применения при серийном производстве самолетов</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tabs>
                <w:tab w:val="left" w:pos="284"/>
              </w:tabs>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ae"/>
              <w:numPr>
                <w:ilvl w:val="0"/>
                <w:numId w:val="43"/>
              </w:numPr>
              <w:tabs>
                <w:tab w:val="left" w:pos="375"/>
              </w:tabs>
              <w:spacing w:after="0" w:line="240" w:lineRule="auto"/>
              <w:ind w:left="0" w:firstLine="26"/>
              <w:rPr>
                <w:rFonts w:ascii="Times New Roman" w:hAnsi="Times New Roman" w:cs="Times New Roman"/>
                <w:sz w:val="24"/>
                <w:szCs w:val="24"/>
              </w:rPr>
            </w:pPr>
            <w:r w:rsidRPr="00C117CD">
              <w:rPr>
                <w:rFonts w:ascii="Times New Roman" w:hAnsi="Times New Roman" w:cs="Times New Roman"/>
                <w:sz w:val="24"/>
                <w:szCs w:val="24"/>
              </w:rPr>
              <w:t>Изучение порядка внесения изменений в утвержденный технологический процесс</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tabs>
                <w:tab w:val="left" w:pos="284"/>
              </w:tabs>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ae"/>
              <w:numPr>
                <w:ilvl w:val="0"/>
                <w:numId w:val="43"/>
              </w:numPr>
              <w:tabs>
                <w:tab w:val="left" w:pos="375"/>
              </w:tabs>
              <w:spacing w:after="0" w:line="240" w:lineRule="auto"/>
              <w:ind w:left="0" w:firstLine="44"/>
              <w:rPr>
                <w:rFonts w:ascii="Times New Roman" w:hAnsi="Times New Roman" w:cs="Times New Roman"/>
                <w:sz w:val="24"/>
                <w:szCs w:val="24"/>
              </w:rPr>
            </w:pPr>
            <w:r w:rsidRPr="00C117CD">
              <w:rPr>
                <w:rFonts w:ascii="Times New Roman" w:hAnsi="Times New Roman" w:cs="Times New Roman"/>
                <w:sz w:val="24"/>
                <w:szCs w:val="24"/>
              </w:rPr>
              <w:t>Ознакомление с руководящими материалами и технической документацией производственного мастера. Образцы заполненной документации приложить к отчету по практике</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rPr>
            </w:pPr>
          </w:p>
        </w:tc>
      </w:tr>
      <w:tr w:rsidR="00997548" w:rsidRPr="00C117CD" w:rsidTr="00C117CD">
        <w:trPr>
          <w:trHeight w:val="20"/>
        </w:trPr>
        <w:tc>
          <w:tcPr>
            <w:tcW w:w="3075" w:type="dxa"/>
            <w:vMerge/>
            <w:shd w:val="clear" w:color="auto" w:fill="auto"/>
          </w:tcPr>
          <w:p w:rsidR="00997548" w:rsidRPr="00C117CD" w:rsidRDefault="00997548" w:rsidP="00C117CD">
            <w:pPr>
              <w:tabs>
                <w:tab w:val="left" w:pos="284"/>
              </w:tabs>
              <w:spacing w:after="0" w:line="240" w:lineRule="auto"/>
              <w:rPr>
                <w:rFonts w:ascii="Times New Roman" w:hAnsi="Times New Roman" w:cs="Times New Roman"/>
                <w:sz w:val="24"/>
                <w:szCs w:val="24"/>
              </w:rPr>
            </w:pPr>
          </w:p>
        </w:tc>
        <w:tc>
          <w:tcPr>
            <w:tcW w:w="11067" w:type="dxa"/>
            <w:shd w:val="clear" w:color="auto" w:fill="auto"/>
          </w:tcPr>
          <w:p w:rsidR="00997548" w:rsidRPr="00C117CD" w:rsidRDefault="00997548" w:rsidP="00C117CD">
            <w:pPr>
              <w:pStyle w:val="ae"/>
              <w:numPr>
                <w:ilvl w:val="0"/>
                <w:numId w:val="43"/>
              </w:numPr>
              <w:tabs>
                <w:tab w:val="left" w:pos="375"/>
              </w:tabs>
              <w:spacing w:after="0" w:line="240" w:lineRule="auto"/>
              <w:ind w:left="0" w:firstLine="44"/>
              <w:rPr>
                <w:rFonts w:ascii="Times New Roman" w:hAnsi="Times New Roman" w:cs="Times New Roman"/>
                <w:sz w:val="24"/>
                <w:szCs w:val="24"/>
              </w:rPr>
            </w:pPr>
            <w:r w:rsidRPr="00C117CD">
              <w:rPr>
                <w:rFonts w:ascii="Times New Roman" w:hAnsi="Times New Roman" w:cs="Times New Roman"/>
                <w:sz w:val="24"/>
                <w:szCs w:val="24"/>
              </w:rPr>
              <w:t>Ознакомление с руководящими материалами и технической документацией контрольного мастера (контролёра). Образцы заполненной документации приложить к отчету по практике</w:t>
            </w:r>
          </w:p>
        </w:tc>
        <w:tc>
          <w:tcPr>
            <w:tcW w:w="1559" w:type="dxa"/>
            <w:vMerge/>
            <w:shd w:val="clear" w:color="auto" w:fill="auto"/>
          </w:tcPr>
          <w:p w:rsidR="00997548" w:rsidRPr="00C117CD" w:rsidRDefault="00997548" w:rsidP="00C117CD">
            <w:pPr>
              <w:spacing w:after="0" w:line="240" w:lineRule="auto"/>
              <w:jc w:val="center"/>
              <w:rPr>
                <w:rFonts w:ascii="Times New Roman" w:hAnsi="Times New Roman" w:cs="Times New Roman"/>
                <w:sz w:val="24"/>
                <w:szCs w:val="24"/>
                <w:highlight w:val="yellow"/>
              </w:rPr>
            </w:pPr>
          </w:p>
        </w:tc>
      </w:tr>
      <w:tr w:rsidR="00C117CD" w:rsidRPr="00C117CD" w:rsidTr="00997548">
        <w:trPr>
          <w:trHeight w:val="20"/>
        </w:trPr>
        <w:tc>
          <w:tcPr>
            <w:tcW w:w="14142" w:type="dxa"/>
            <w:gridSpan w:val="2"/>
            <w:shd w:val="clear" w:color="auto" w:fill="auto"/>
            <w:vAlign w:val="center"/>
          </w:tcPr>
          <w:p w:rsidR="00C117CD" w:rsidRPr="00997548" w:rsidRDefault="00C117CD" w:rsidP="00997548">
            <w:pPr>
              <w:spacing w:after="0" w:line="240" w:lineRule="auto"/>
              <w:jc w:val="right"/>
              <w:rPr>
                <w:rFonts w:ascii="Times New Roman" w:hAnsi="Times New Roman" w:cs="Times New Roman"/>
                <w:b/>
                <w:sz w:val="24"/>
                <w:szCs w:val="24"/>
              </w:rPr>
            </w:pPr>
            <w:r w:rsidRPr="00997548">
              <w:rPr>
                <w:rFonts w:ascii="Times New Roman" w:hAnsi="Times New Roman" w:cs="Times New Roman"/>
                <w:b/>
                <w:sz w:val="24"/>
                <w:szCs w:val="24"/>
              </w:rPr>
              <w:t>Итого</w:t>
            </w:r>
          </w:p>
        </w:tc>
        <w:tc>
          <w:tcPr>
            <w:tcW w:w="1559" w:type="dxa"/>
            <w:shd w:val="clear" w:color="auto" w:fill="auto"/>
          </w:tcPr>
          <w:p w:rsidR="00C117CD" w:rsidRPr="00C117CD" w:rsidRDefault="00997548" w:rsidP="00C117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72</w:t>
            </w:r>
          </w:p>
        </w:tc>
      </w:tr>
    </w:tbl>
    <w:p w:rsidR="007502AF" w:rsidRPr="00DE45E9" w:rsidRDefault="007502AF" w:rsidP="00DE45E9">
      <w:pPr>
        <w:shd w:val="clear" w:color="auto" w:fill="FFFFFF"/>
        <w:autoSpaceDE w:val="0"/>
        <w:spacing w:after="0" w:line="240" w:lineRule="auto"/>
        <w:ind w:firstLine="709"/>
        <w:jc w:val="center"/>
        <w:rPr>
          <w:rFonts w:ascii="Times New Roman" w:eastAsia="Times New Roman" w:hAnsi="Times New Roman" w:cs="Times New Roman"/>
          <w:sz w:val="28"/>
          <w:szCs w:val="28"/>
          <w:lang w:eastAsia="ru-RU"/>
        </w:rPr>
        <w:sectPr w:rsidR="007502AF" w:rsidRPr="00DE45E9" w:rsidSect="000662A1">
          <w:pgSz w:w="16838" w:h="11906" w:orient="landscape" w:code="9"/>
          <w:pgMar w:top="1276" w:right="567" w:bottom="709" w:left="851" w:header="0" w:footer="0" w:gutter="0"/>
          <w:pgNumType w:start="7"/>
          <w:cols w:space="708"/>
          <w:docGrid w:linePitch="360"/>
        </w:sectPr>
      </w:pPr>
    </w:p>
    <w:p w:rsidR="002D175E" w:rsidRPr="007C6042" w:rsidRDefault="00F856FC" w:rsidP="007C6042">
      <w:pPr>
        <w:keepNext/>
        <w:autoSpaceDE w:val="0"/>
        <w:autoSpaceDN w:val="0"/>
        <w:spacing w:after="0" w:line="240" w:lineRule="auto"/>
        <w:jc w:val="both"/>
        <w:outlineLvl w:val="0"/>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lastRenderedPageBreak/>
        <w:t>3</w:t>
      </w:r>
      <w:r w:rsidR="002D175E">
        <w:rPr>
          <w:rFonts w:ascii="Times New Roman" w:eastAsia="Times New Roman" w:hAnsi="Times New Roman" w:cs="Times New Roman"/>
          <w:b/>
          <w:bCs/>
          <w:caps/>
          <w:sz w:val="28"/>
          <w:szCs w:val="28"/>
          <w:lang w:eastAsia="ru-RU"/>
        </w:rPr>
        <w:t>.</w:t>
      </w:r>
      <w:r w:rsidR="002D175E" w:rsidRPr="006C4395">
        <w:rPr>
          <w:rFonts w:ascii="Times New Roman" w:eastAsia="Times New Roman" w:hAnsi="Times New Roman" w:cs="Times New Roman"/>
          <w:b/>
          <w:bCs/>
          <w:caps/>
          <w:sz w:val="28"/>
          <w:szCs w:val="28"/>
          <w:lang w:eastAsia="ru-RU"/>
        </w:rPr>
        <w:t xml:space="preserve"> </w:t>
      </w:r>
      <w:r w:rsidR="002D175E">
        <w:rPr>
          <w:rFonts w:ascii="Times New Roman" w:eastAsia="Times New Roman" w:hAnsi="Times New Roman" w:cs="Times New Roman"/>
          <w:b/>
          <w:bCs/>
          <w:caps/>
          <w:sz w:val="28"/>
          <w:szCs w:val="28"/>
          <w:lang w:eastAsia="ru-RU"/>
        </w:rPr>
        <w:t>условия реализации</w:t>
      </w:r>
      <w:r>
        <w:rPr>
          <w:rFonts w:ascii="Times New Roman" w:eastAsia="Times New Roman" w:hAnsi="Times New Roman" w:cs="Times New Roman"/>
          <w:b/>
          <w:bCs/>
          <w:caps/>
          <w:sz w:val="28"/>
          <w:szCs w:val="28"/>
          <w:lang w:eastAsia="ru-RU"/>
        </w:rPr>
        <w:t xml:space="preserve"> </w:t>
      </w:r>
      <w:proofErr w:type="gramStart"/>
      <w:r>
        <w:rPr>
          <w:rFonts w:ascii="Times New Roman" w:eastAsia="Times New Roman" w:hAnsi="Times New Roman" w:cs="Times New Roman"/>
          <w:b/>
          <w:bCs/>
          <w:caps/>
          <w:sz w:val="28"/>
          <w:szCs w:val="28"/>
          <w:lang w:eastAsia="ru-RU"/>
        </w:rPr>
        <w:t xml:space="preserve">программы </w:t>
      </w:r>
      <w:r w:rsidR="002D175E">
        <w:rPr>
          <w:rFonts w:ascii="Times New Roman" w:eastAsia="Times New Roman" w:hAnsi="Times New Roman" w:cs="Times New Roman"/>
          <w:b/>
          <w:bCs/>
          <w:caps/>
          <w:sz w:val="28"/>
          <w:szCs w:val="28"/>
          <w:lang w:eastAsia="ru-RU"/>
        </w:rPr>
        <w:t xml:space="preserve"> производственной</w:t>
      </w:r>
      <w:proofErr w:type="gramEnd"/>
      <w:r w:rsidR="002D175E">
        <w:rPr>
          <w:rFonts w:ascii="Times New Roman" w:eastAsia="Times New Roman" w:hAnsi="Times New Roman" w:cs="Times New Roman"/>
          <w:b/>
          <w:bCs/>
          <w:caps/>
          <w:sz w:val="28"/>
          <w:szCs w:val="28"/>
          <w:lang w:eastAsia="ru-RU"/>
        </w:rPr>
        <w:t xml:space="preserve"> </w:t>
      </w:r>
      <w:r w:rsidR="002D175E" w:rsidRPr="006C4395">
        <w:rPr>
          <w:rFonts w:ascii="Times New Roman" w:eastAsia="Times New Roman" w:hAnsi="Times New Roman" w:cs="Times New Roman"/>
          <w:b/>
          <w:bCs/>
          <w:caps/>
          <w:sz w:val="28"/>
          <w:szCs w:val="28"/>
          <w:lang w:eastAsia="ru-RU"/>
        </w:rPr>
        <w:t xml:space="preserve"> практики</w:t>
      </w:r>
    </w:p>
    <w:p w:rsidR="002D175E" w:rsidRPr="006C4395" w:rsidRDefault="00F856FC" w:rsidP="007C604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2D175E" w:rsidRPr="006C4395">
        <w:rPr>
          <w:rFonts w:ascii="Times New Roman" w:eastAsia="Times New Roman" w:hAnsi="Times New Roman" w:cs="Times New Roman"/>
          <w:b/>
          <w:bCs/>
          <w:sz w:val="28"/>
          <w:szCs w:val="28"/>
          <w:lang w:eastAsia="ru-RU"/>
        </w:rPr>
        <w:t>.1. Требования к минимальному материально-техническому обеспечению</w:t>
      </w:r>
    </w:p>
    <w:p w:rsidR="002D175E" w:rsidRPr="002D175E" w:rsidRDefault="007C6042"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2D175E" w:rsidRPr="002D175E">
        <w:rPr>
          <w:rFonts w:ascii="Times New Roman" w:hAnsi="Times New Roman" w:cs="Times New Roman"/>
          <w:bCs/>
          <w:sz w:val="28"/>
          <w:szCs w:val="28"/>
        </w:rPr>
        <w:t xml:space="preserve">Обязательным условием допуска к производственной </w:t>
      </w:r>
      <w:proofErr w:type="gramStart"/>
      <w:r w:rsidR="002D175E" w:rsidRPr="002D175E">
        <w:rPr>
          <w:rFonts w:ascii="Times New Roman" w:hAnsi="Times New Roman" w:cs="Times New Roman"/>
          <w:bCs/>
          <w:sz w:val="28"/>
          <w:szCs w:val="28"/>
        </w:rPr>
        <w:t xml:space="preserve">практике </w:t>
      </w:r>
      <w:r w:rsidR="002D175E" w:rsidRPr="002D175E">
        <w:rPr>
          <w:rFonts w:ascii="Times New Roman" w:hAnsi="Times New Roman" w:cs="Times New Roman"/>
          <w:sz w:val="28"/>
          <w:szCs w:val="28"/>
        </w:rPr>
        <w:t xml:space="preserve"> </w:t>
      </w:r>
      <w:r w:rsidR="00FF4E14">
        <w:rPr>
          <w:rFonts w:ascii="Times New Roman" w:hAnsi="Times New Roman" w:cs="Times New Roman"/>
          <w:sz w:val="28"/>
          <w:szCs w:val="28"/>
        </w:rPr>
        <w:t>по</w:t>
      </w:r>
      <w:proofErr w:type="gramEnd"/>
      <w:r w:rsidR="00FF4E14">
        <w:rPr>
          <w:rFonts w:ascii="Times New Roman" w:hAnsi="Times New Roman" w:cs="Times New Roman"/>
          <w:sz w:val="28"/>
          <w:szCs w:val="28"/>
        </w:rPr>
        <w:t xml:space="preserve"> модулю </w:t>
      </w:r>
      <w:r w:rsidR="002D175E" w:rsidRPr="002D175E">
        <w:rPr>
          <w:rFonts w:ascii="Times New Roman" w:hAnsi="Times New Roman" w:cs="Times New Roman"/>
          <w:bCs/>
          <w:sz w:val="28"/>
          <w:szCs w:val="28"/>
        </w:rPr>
        <w:t xml:space="preserve">является освоение </w:t>
      </w:r>
      <w:r w:rsidR="00FF4E14">
        <w:rPr>
          <w:rFonts w:ascii="Times New Roman" w:hAnsi="Times New Roman" w:cs="Times New Roman"/>
          <w:bCs/>
          <w:sz w:val="28"/>
          <w:szCs w:val="28"/>
        </w:rPr>
        <w:t xml:space="preserve">всех МДК, входящих в состав модуля </w:t>
      </w:r>
      <w:r w:rsidR="002D175E" w:rsidRPr="002D175E">
        <w:rPr>
          <w:rFonts w:ascii="Times New Roman" w:hAnsi="Times New Roman" w:cs="Times New Roman"/>
          <w:sz w:val="28"/>
          <w:szCs w:val="28"/>
        </w:rPr>
        <w:t>для получения первичных профессиональных</w:t>
      </w:r>
      <w:r w:rsidR="002D175E" w:rsidRPr="002D175E">
        <w:rPr>
          <w:rFonts w:ascii="Times New Roman" w:hAnsi="Times New Roman" w:cs="Times New Roman"/>
          <w:sz w:val="28"/>
        </w:rPr>
        <w:t xml:space="preserve"> навыков</w:t>
      </w:r>
      <w:r w:rsidR="002D175E" w:rsidRPr="002D175E">
        <w:rPr>
          <w:rFonts w:ascii="Times New Roman" w:hAnsi="Times New Roman" w:cs="Times New Roman"/>
          <w:bCs/>
          <w:sz w:val="28"/>
          <w:szCs w:val="28"/>
        </w:rPr>
        <w:t xml:space="preserve"> в рамках </w:t>
      </w:r>
      <w:r w:rsidR="00066C28">
        <w:rPr>
          <w:rFonts w:ascii="Times New Roman" w:hAnsi="Times New Roman" w:cs="Times New Roman"/>
          <w:bCs/>
          <w:sz w:val="28"/>
          <w:szCs w:val="28"/>
        </w:rPr>
        <w:t xml:space="preserve">программы по </w:t>
      </w:r>
      <w:r w:rsidR="002D175E" w:rsidRPr="002D175E">
        <w:rPr>
          <w:rFonts w:ascii="Times New Roman" w:hAnsi="Times New Roman" w:cs="Times New Roman"/>
          <w:bCs/>
          <w:sz w:val="28"/>
          <w:szCs w:val="28"/>
        </w:rPr>
        <w:t>профессионально</w:t>
      </w:r>
      <w:r w:rsidR="00066C28">
        <w:rPr>
          <w:rFonts w:ascii="Times New Roman" w:hAnsi="Times New Roman" w:cs="Times New Roman"/>
          <w:bCs/>
          <w:sz w:val="28"/>
          <w:szCs w:val="28"/>
        </w:rPr>
        <w:t>му модулю</w:t>
      </w:r>
      <w:r w:rsidR="002D175E" w:rsidRPr="002D175E">
        <w:rPr>
          <w:rFonts w:ascii="Times New Roman" w:hAnsi="Times New Roman" w:cs="Times New Roman"/>
          <w:bCs/>
          <w:sz w:val="28"/>
          <w:szCs w:val="28"/>
        </w:rPr>
        <w:t>.</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p>
    <w:p w:rsidR="00360F8A" w:rsidRDefault="00F856FC" w:rsidP="007C6042">
      <w:pPr>
        <w:shd w:val="clear" w:color="auto" w:fill="FFFFFF"/>
        <w:autoSpaceDE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360F8A" w:rsidRPr="00360F8A">
        <w:rPr>
          <w:rFonts w:ascii="Times New Roman" w:eastAsia="Times New Roman" w:hAnsi="Times New Roman" w:cs="Times New Roman"/>
          <w:b/>
          <w:sz w:val="28"/>
          <w:szCs w:val="28"/>
          <w:lang w:eastAsia="ru-RU"/>
        </w:rPr>
        <w:t xml:space="preserve">.2. </w:t>
      </w:r>
      <w:r w:rsidR="002D175E" w:rsidRPr="00360F8A">
        <w:rPr>
          <w:rFonts w:ascii="Times New Roman" w:eastAsia="Times New Roman" w:hAnsi="Times New Roman" w:cs="Times New Roman"/>
          <w:b/>
          <w:sz w:val="28"/>
          <w:szCs w:val="28"/>
          <w:lang w:eastAsia="ru-RU"/>
        </w:rPr>
        <w:t>Базы производственной практики</w:t>
      </w:r>
    </w:p>
    <w:p w:rsidR="00360F8A" w:rsidRPr="00B3672A" w:rsidRDefault="00B3672A" w:rsidP="00B3672A">
      <w:pPr>
        <w:shd w:val="clear" w:color="auto" w:fill="FFFFFF"/>
        <w:spacing w:after="0" w:line="240" w:lineRule="auto"/>
        <w:ind w:firstLine="709"/>
        <w:jc w:val="both"/>
        <w:rPr>
          <w:rFonts w:ascii="Times New Roman" w:hAnsi="Times New Roman" w:cs="Times New Roman"/>
          <w:color w:val="000000"/>
          <w:spacing w:val="4"/>
          <w:sz w:val="28"/>
          <w:szCs w:val="28"/>
        </w:rPr>
      </w:pPr>
      <w:r w:rsidRPr="00B3672A">
        <w:rPr>
          <w:rFonts w:ascii="Times New Roman" w:hAnsi="Times New Roman" w:cs="Times New Roman"/>
          <w:color w:val="000000"/>
          <w:spacing w:val="4"/>
          <w:sz w:val="28"/>
          <w:szCs w:val="28"/>
        </w:rPr>
        <w:t>Реализация производственной практики предполагает наличие предприятий химического производства, оснащённых современным оборудованием, инвентарём и приспособлениями, также квалифицированными кадрами, использующими современные технологии химического производства.</w:t>
      </w:r>
      <w:r>
        <w:rPr>
          <w:rFonts w:ascii="Times New Roman" w:hAnsi="Times New Roman" w:cs="Times New Roman"/>
          <w:color w:val="000000"/>
          <w:spacing w:val="4"/>
          <w:sz w:val="28"/>
          <w:szCs w:val="28"/>
        </w:rPr>
        <w:t xml:space="preserve"> </w:t>
      </w:r>
      <w:r w:rsidR="002D175E" w:rsidRPr="006C4395">
        <w:rPr>
          <w:rFonts w:ascii="Times New Roman" w:eastAsia="Times New Roman" w:hAnsi="Times New Roman" w:cs="Times New Roman"/>
          <w:sz w:val="28"/>
          <w:szCs w:val="28"/>
          <w:lang w:eastAsia="ru-RU"/>
        </w:rPr>
        <w:t xml:space="preserve">Производственная практика проводится, как правило, в организациях на основе договоров, заключаемых между образовательным учреждением и профильными организациями (Приказ </w:t>
      </w:r>
      <w:proofErr w:type="spellStart"/>
      <w:r w:rsidR="002D175E" w:rsidRPr="006C4395">
        <w:rPr>
          <w:rFonts w:ascii="Times New Roman" w:eastAsia="Times New Roman" w:hAnsi="Times New Roman" w:cs="Times New Roman"/>
          <w:sz w:val="28"/>
          <w:szCs w:val="28"/>
          <w:lang w:eastAsia="ru-RU"/>
        </w:rPr>
        <w:t>Минобрнауки</w:t>
      </w:r>
      <w:proofErr w:type="spellEnd"/>
      <w:r w:rsidR="002D175E" w:rsidRPr="006C4395">
        <w:rPr>
          <w:rFonts w:ascii="Times New Roman" w:eastAsia="Times New Roman" w:hAnsi="Times New Roman" w:cs="Times New Roman"/>
          <w:sz w:val="28"/>
          <w:szCs w:val="28"/>
          <w:lang w:eastAsia="ru-RU"/>
        </w:rPr>
        <w:t xml:space="preserve"> России </w:t>
      </w:r>
      <w:r w:rsidR="00066C28" w:rsidRPr="00871270">
        <w:rPr>
          <w:rFonts w:ascii="Times New Roman" w:hAnsi="Times New Roman"/>
          <w:bCs/>
          <w:sz w:val="28"/>
          <w:szCs w:val="24"/>
        </w:rPr>
        <w:t>от 18 апреля 2013 г</w:t>
      </w:r>
      <w:r w:rsidR="00066C28" w:rsidRPr="006C4395">
        <w:rPr>
          <w:rFonts w:ascii="Times New Roman" w:eastAsia="Times New Roman" w:hAnsi="Times New Roman" w:cs="Times New Roman"/>
          <w:sz w:val="28"/>
          <w:szCs w:val="28"/>
          <w:lang w:eastAsia="ru-RU"/>
        </w:rPr>
        <w:t xml:space="preserve"> </w:t>
      </w:r>
      <w:r w:rsidR="002D175E" w:rsidRPr="006C4395">
        <w:rPr>
          <w:rFonts w:ascii="Times New Roman" w:eastAsia="Times New Roman" w:hAnsi="Times New Roman" w:cs="Times New Roman"/>
          <w:sz w:val="28"/>
          <w:szCs w:val="28"/>
          <w:lang w:eastAsia="ru-RU"/>
        </w:rPr>
        <w:t>№</w:t>
      </w:r>
      <w:r w:rsidR="00066C28">
        <w:rPr>
          <w:rFonts w:ascii="Times New Roman" w:eastAsia="Times New Roman" w:hAnsi="Times New Roman" w:cs="Times New Roman"/>
          <w:sz w:val="28"/>
          <w:szCs w:val="28"/>
          <w:lang w:eastAsia="ru-RU"/>
        </w:rPr>
        <w:t xml:space="preserve"> 291</w:t>
      </w:r>
      <w:r w:rsidR="002D175E" w:rsidRPr="006C4395">
        <w:rPr>
          <w:rFonts w:ascii="Times New Roman" w:eastAsia="Times New Roman" w:hAnsi="Times New Roman" w:cs="Times New Roman"/>
          <w:sz w:val="28"/>
          <w:szCs w:val="28"/>
          <w:lang w:eastAsia="ru-RU"/>
        </w:rPr>
        <w:t>).</w:t>
      </w:r>
      <w:r w:rsidR="00360F8A" w:rsidRPr="00360F8A">
        <w:rPr>
          <w:rFonts w:ascii="Times New Roman" w:eastAsia="Times New Roman" w:hAnsi="Times New Roman" w:cs="Times New Roman"/>
          <w:sz w:val="28"/>
          <w:szCs w:val="28"/>
          <w:lang w:eastAsia="ru-RU"/>
        </w:rPr>
        <w:t xml:space="preserve"> </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В течение всего периода практики на студентов распространяются:</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требования охраны труда;</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трудовое законодательство Российской Федерации, в том числе в части государственного социального страхования;</w:t>
      </w:r>
    </w:p>
    <w:p w:rsidR="00360F8A"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правила внутреннего распорядка принимающей организации.</w:t>
      </w:r>
    </w:p>
    <w:p w:rsidR="002D175E"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Допускается студенту лично найти организацию и объект практики, соответствующие требованиям техникума, представляющие интерес для практиканта, профиль работы, которых отвечает приобретаемой специальности.</w:t>
      </w:r>
    </w:p>
    <w:p w:rsidR="002D175E" w:rsidRPr="00360F8A"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360F8A">
        <w:rPr>
          <w:rFonts w:ascii="Times New Roman" w:hAnsi="Times New Roman" w:cs="Times New Roman"/>
          <w:sz w:val="28"/>
          <w:szCs w:val="28"/>
        </w:rPr>
        <w:t xml:space="preserve">Руководство производственной практикой осуществляют преподаватели и работники предприятий/организаций, закрепленные за студентами. Контроль за прохождением производственной практики осуществляет руководитель от техникума (преподаватель) </w:t>
      </w:r>
      <w:r w:rsidRPr="00360F8A">
        <w:rPr>
          <w:rFonts w:ascii="Times New Roman" w:hAnsi="Times New Roman" w:cs="Times New Roman"/>
          <w:sz w:val="28"/>
        </w:rPr>
        <w:t>не менее 4 раз с оформлением соответствующего акта.</w:t>
      </w:r>
    </w:p>
    <w:p w:rsidR="002D175E" w:rsidRPr="006C4395" w:rsidRDefault="002D175E" w:rsidP="004134F8">
      <w:pPr>
        <w:spacing w:after="0" w:line="240" w:lineRule="auto"/>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b/>
          <w:bCs/>
          <w:sz w:val="28"/>
          <w:szCs w:val="28"/>
          <w:lang w:eastAsia="ru-RU"/>
        </w:rPr>
        <w:t>Общие требования к подбору баз практик:</w:t>
      </w:r>
    </w:p>
    <w:p w:rsidR="002D175E" w:rsidRPr="006C4395" w:rsidRDefault="002D175E" w:rsidP="007C6042">
      <w:pPr>
        <w:tabs>
          <w:tab w:val="num" w:pos="269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 xml:space="preserve">наличие отделов: главного </w:t>
      </w:r>
      <w:r w:rsidR="00650E13">
        <w:rPr>
          <w:rFonts w:ascii="Times New Roman" w:eastAsia="Times New Roman" w:hAnsi="Times New Roman" w:cs="Times New Roman"/>
          <w:sz w:val="28"/>
          <w:szCs w:val="28"/>
          <w:lang w:eastAsia="ru-RU"/>
        </w:rPr>
        <w:t>технолога</w:t>
      </w:r>
      <w:r w:rsidRPr="006C4395">
        <w:rPr>
          <w:rFonts w:ascii="Times New Roman" w:eastAsia="Times New Roman" w:hAnsi="Times New Roman" w:cs="Times New Roman"/>
          <w:sz w:val="28"/>
          <w:szCs w:val="28"/>
          <w:lang w:eastAsia="ru-RU"/>
        </w:rPr>
        <w:t>, труда и зарплаты, бухгалтерии, охраны труда и техники безопасности;</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оснащенность предприятия современным компьютерным оборудованием;</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близкое, по возможности, территориальное расположение базовых предприятий.</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Студенты заочного и очно-заочного отделений проходят практику (преимущественно) по месту работы. </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 выборе рабочего места студентам необходимо руководствоваться, прежде всего, моделью его специальности, а также исходить из того, что на рабочем месте будущий специалист должен получить определенные практические навыки выполнения конкретной работы.</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p>
    <w:p w:rsidR="00BC74D7" w:rsidRDefault="00BC74D7" w:rsidP="00BC74D7">
      <w:pPr>
        <w:pStyle w:val="1"/>
        <w:ind w:right="15" w:firstLine="0"/>
        <w:rPr>
          <w:b/>
          <w:bCs/>
          <w:caps/>
          <w:sz w:val="28"/>
          <w:szCs w:val="28"/>
          <w:lang w:eastAsia="ru-RU"/>
        </w:rPr>
      </w:pPr>
    </w:p>
    <w:p w:rsidR="00E6591D" w:rsidRDefault="00E6591D" w:rsidP="00E6591D">
      <w:pPr>
        <w:rPr>
          <w:lang w:eastAsia="ru-RU"/>
        </w:rPr>
      </w:pPr>
    </w:p>
    <w:p w:rsidR="00E6591D" w:rsidRPr="00E6591D" w:rsidRDefault="00E6591D" w:rsidP="00E6591D">
      <w:pPr>
        <w:rPr>
          <w:lang w:eastAsia="ru-RU"/>
        </w:rPr>
      </w:pPr>
    </w:p>
    <w:p w:rsidR="00BC74D7" w:rsidRDefault="00BC74D7" w:rsidP="00BC74D7">
      <w:pPr>
        <w:pStyle w:val="1"/>
        <w:ind w:right="15" w:firstLine="0"/>
        <w:rPr>
          <w:b/>
          <w:bCs/>
          <w:caps/>
          <w:sz w:val="28"/>
          <w:szCs w:val="28"/>
          <w:lang w:eastAsia="ru-RU"/>
        </w:rPr>
      </w:pPr>
    </w:p>
    <w:p w:rsidR="0008040B" w:rsidRPr="008574F0" w:rsidRDefault="00BC74D7" w:rsidP="008574F0">
      <w:pPr>
        <w:pStyle w:val="1"/>
        <w:tabs>
          <w:tab w:val="clear" w:pos="1257"/>
        </w:tabs>
        <w:ind w:right="15" w:firstLine="0"/>
        <w:rPr>
          <w:b/>
          <w:sz w:val="28"/>
          <w:szCs w:val="28"/>
        </w:rPr>
      </w:pPr>
      <w:r>
        <w:rPr>
          <w:b/>
          <w:bCs/>
          <w:caps/>
          <w:sz w:val="28"/>
          <w:szCs w:val="28"/>
          <w:lang w:eastAsia="ru-RU"/>
        </w:rPr>
        <w:t>4.</w:t>
      </w:r>
      <w:proofErr w:type="gramStart"/>
      <w:r w:rsidR="0008040B" w:rsidRPr="00BC74D7">
        <w:rPr>
          <w:b/>
          <w:sz w:val="28"/>
          <w:szCs w:val="28"/>
        </w:rPr>
        <w:t>КОНТРОЛЬ  И</w:t>
      </w:r>
      <w:proofErr w:type="gramEnd"/>
      <w:r w:rsidR="0008040B" w:rsidRPr="00BC74D7">
        <w:rPr>
          <w:b/>
          <w:sz w:val="28"/>
          <w:szCs w:val="28"/>
        </w:rPr>
        <w:t xml:space="preserve">  ОЦЕНКА РЕЗУЛЬТАТОВ </w:t>
      </w:r>
      <w:r>
        <w:rPr>
          <w:b/>
          <w:sz w:val="28"/>
          <w:szCs w:val="28"/>
        </w:rPr>
        <w:t xml:space="preserve"> </w:t>
      </w:r>
      <w:r w:rsidR="0008040B" w:rsidRPr="00BC74D7">
        <w:rPr>
          <w:b/>
          <w:sz w:val="28"/>
          <w:szCs w:val="28"/>
        </w:rPr>
        <w:t xml:space="preserve">ОСВОЕНИЯ  ПРОГРАММЫ  ПРОИЗВОДСТВЕННОЙ  ПРАКТИКИ </w:t>
      </w:r>
      <w:r w:rsidR="0008040B" w:rsidRPr="0008040B">
        <w:rPr>
          <w:sz w:val="28"/>
          <w:szCs w:val="28"/>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6095"/>
      </w:tblGrid>
      <w:tr w:rsidR="00D54D08" w:rsidRPr="00BD020E" w:rsidTr="00D54D08">
        <w:tc>
          <w:tcPr>
            <w:tcW w:w="3970" w:type="dxa"/>
            <w:vAlign w:val="center"/>
          </w:tcPr>
          <w:p w:rsidR="00D54D08" w:rsidRPr="00BD020E" w:rsidRDefault="00D54D08" w:rsidP="00BD020E">
            <w:pPr>
              <w:spacing w:after="0" w:line="240" w:lineRule="auto"/>
              <w:jc w:val="center"/>
              <w:rPr>
                <w:rFonts w:ascii="Times New Roman" w:hAnsi="Times New Roman" w:cs="Times New Roman"/>
                <w:b/>
                <w:bCs/>
                <w:sz w:val="24"/>
                <w:szCs w:val="24"/>
              </w:rPr>
            </w:pPr>
            <w:r w:rsidRPr="00BD020E">
              <w:rPr>
                <w:rFonts w:ascii="Times New Roman" w:hAnsi="Times New Roman" w:cs="Times New Roman"/>
                <w:b/>
                <w:bCs/>
                <w:sz w:val="24"/>
                <w:szCs w:val="24"/>
              </w:rPr>
              <w:t>Результаты обучения</w:t>
            </w:r>
          </w:p>
        </w:tc>
        <w:tc>
          <w:tcPr>
            <w:tcW w:w="6095" w:type="dxa"/>
            <w:vAlign w:val="center"/>
          </w:tcPr>
          <w:p w:rsidR="00D54D08" w:rsidRPr="00BD020E" w:rsidRDefault="00D54D08" w:rsidP="00BD020E">
            <w:pPr>
              <w:spacing w:after="0" w:line="240" w:lineRule="auto"/>
              <w:jc w:val="center"/>
              <w:rPr>
                <w:rFonts w:ascii="Times New Roman" w:hAnsi="Times New Roman" w:cs="Times New Roman"/>
                <w:b/>
                <w:bCs/>
                <w:sz w:val="24"/>
                <w:szCs w:val="24"/>
              </w:rPr>
            </w:pPr>
            <w:r w:rsidRPr="00BD020E">
              <w:rPr>
                <w:rFonts w:ascii="Times New Roman" w:hAnsi="Times New Roman" w:cs="Times New Roman"/>
                <w:b/>
                <w:bCs/>
                <w:sz w:val="24"/>
                <w:szCs w:val="24"/>
              </w:rPr>
              <w:t>Критерии оценки</w:t>
            </w:r>
          </w:p>
        </w:tc>
      </w:tr>
      <w:tr w:rsidR="00D54D08" w:rsidRPr="00BD020E" w:rsidTr="00D54D08">
        <w:trPr>
          <w:trHeight w:val="3974"/>
        </w:trPr>
        <w:tc>
          <w:tcPr>
            <w:tcW w:w="3970" w:type="dxa"/>
            <w:vMerge w:val="restart"/>
          </w:tcPr>
          <w:p w:rsidR="00D54D08" w:rsidRPr="00BD020E" w:rsidRDefault="00D54D08" w:rsidP="00BD020E">
            <w:pPr>
              <w:spacing w:after="0" w:line="240" w:lineRule="auto"/>
              <w:jc w:val="both"/>
              <w:rPr>
                <w:rFonts w:ascii="Times New Roman" w:hAnsi="Times New Roman" w:cs="Times New Roman"/>
                <w:b/>
                <w:color w:val="000000"/>
                <w:sz w:val="24"/>
                <w:szCs w:val="24"/>
              </w:rPr>
            </w:pPr>
            <w:r w:rsidRPr="00BD020E">
              <w:rPr>
                <w:rFonts w:ascii="Times New Roman" w:hAnsi="Times New Roman" w:cs="Times New Roman"/>
                <w:b/>
                <w:color w:val="000000"/>
                <w:sz w:val="24"/>
                <w:szCs w:val="24"/>
              </w:rPr>
              <w:lastRenderedPageBreak/>
              <w:t>Знания:</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механизмы ценообразования на продукцию (услуги), формы оплаты труда в современных условиях;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экономику, организацию труда и организацию производства;</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порядок тарификации работ и рабочих;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норм и расценок на работы, порядок их пересмотра;</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оценки эффективности работы лаборатории. механизмы ценообразования на продукцию (услуги), формы оплаты труда в современных условиях;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экономику, организацию труда и организацию производства;</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порядок тарификации работ и рабочих;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норм и расценок на работы, порядок их пересмотра;</w:t>
            </w:r>
          </w:p>
          <w:p w:rsidR="00D54D08" w:rsidRPr="00BD020E" w:rsidRDefault="00D54D08" w:rsidP="00BD020E">
            <w:pPr>
              <w:spacing w:after="0" w:line="240" w:lineRule="auto"/>
              <w:jc w:val="both"/>
              <w:rPr>
                <w:rFonts w:ascii="Times New Roman" w:hAnsi="Times New Roman" w:cs="Times New Roman"/>
                <w:b/>
                <w:i/>
                <w:sz w:val="24"/>
                <w:szCs w:val="24"/>
              </w:rPr>
            </w:pPr>
            <w:r w:rsidRPr="00BD020E">
              <w:rPr>
                <w:rFonts w:ascii="Times New Roman" w:hAnsi="Times New Roman" w:cs="Times New Roman"/>
                <w:color w:val="000000"/>
                <w:sz w:val="24"/>
                <w:szCs w:val="24"/>
              </w:rPr>
              <w:t>оценки эффективности работы лаборатории.</w:t>
            </w:r>
          </w:p>
        </w:tc>
        <w:tc>
          <w:tcPr>
            <w:tcW w:w="6095" w:type="dxa"/>
            <w:vMerge w:val="restart"/>
          </w:tcPr>
          <w:p w:rsidR="00D54D08" w:rsidRPr="00BD020E" w:rsidRDefault="00D54D08" w:rsidP="00BD020E">
            <w:pPr>
              <w:spacing w:after="0" w:line="240" w:lineRule="auto"/>
              <w:rPr>
                <w:rFonts w:ascii="Times New Roman" w:hAnsi="Times New Roman" w:cs="Times New Roman"/>
                <w:sz w:val="24"/>
                <w:szCs w:val="24"/>
              </w:rPr>
            </w:pP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Демонстрировать знания механизмов ценообразования на продукцию (услуги), форм оплаты труда в современных условиях;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демонстрировать знания экономики, организации труда и организации производства;</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демонстрировать знания порядка тарификации работ и рабочих;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демонстрировать знания норм и расценок на работы, порядок их пересмотра;</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демонстрировать знания оценки эффективности работы лаборатории;</w:t>
            </w:r>
          </w:p>
          <w:p w:rsidR="00D54D08" w:rsidRPr="00BD020E" w:rsidRDefault="00D54D08" w:rsidP="00BD020E">
            <w:pPr>
              <w:spacing w:after="0" w:line="240" w:lineRule="auto"/>
              <w:rPr>
                <w:rFonts w:ascii="Times New Roman" w:hAnsi="Times New Roman" w:cs="Times New Roman"/>
                <w:sz w:val="24"/>
                <w:szCs w:val="24"/>
              </w:rPr>
            </w:pPr>
          </w:p>
          <w:p w:rsidR="00D54D08" w:rsidRPr="00BD020E" w:rsidRDefault="00D54D08" w:rsidP="00BD020E">
            <w:pPr>
              <w:spacing w:after="0" w:line="240" w:lineRule="auto"/>
              <w:rPr>
                <w:rFonts w:ascii="Times New Roman" w:hAnsi="Times New Roman" w:cs="Times New Roman"/>
                <w:sz w:val="24"/>
                <w:szCs w:val="24"/>
              </w:rPr>
            </w:pPr>
          </w:p>
        </w:tc>
      </w:tr>
      <w:tr w:rsidR="00D54D08" w:rsidRPr="00BD020E" w:rsidTr="00D54D08">
        <w:trPr>
          <w:trHeight w:val="537"/>
        </w:trPr>
        <w:tc>
          <w:tcPr>
            <w:tcW w:w="3970" w:type="dxa"/>
            <w:vMerge/>
          </w:tcPr>
          <w:p w:rsidR="00D54D08" w:rsidRPr="00BD020E" w:rsidRDefault="00D54D08" w:rsidP="00BD020E">
            <w:pPr>
              <w:spacing w:after="0" w:line="240" w:lineRule="auto"/>
              <w:rPr>
                <w:rFonts w:ascii="Times New Roman" w:hAnsi="Times New Roman" w:cs="Times New Roman"/>
                <w:sz w:val="24"/>
                <w:szCs w:val="24"/>
              </w:rPr>
            </w:pPr>
          </w:p>
        </w:tc>
        <w:tc>
          <w:tcPr>
            <w:tcW w:w="6095" w:type="dxa"/>
            <w:vMerge/>
          </w:tcPr>
          <w:p w:rsidR="00D54D08" w:rsidRPr="00BD020E" w:rsidRDefault="00D54D08" w:rsidP="00BD020E">
            <w:pPr>
              <w:spacing w:after="0" w:line="240" w:lineRule="auto"/>
              <w:rPr>
                <w:rFonts w:ascii="Times New Roman" w:hAnsi="Times New Roman" w:cs="Times New Roman"/>
                <w:b/>
                <w:i/>
                <w:sz w:val="24"/>
                <w:szCs w:val="24"/>
              </w:rPr>
            </w:pPr>
          </w:p>
        </w:tc>
      </w:tr>
      <w:tr w:rsidR="00D54D08" w:rsidRPr="00BD020E" w:rsidTr="00D54D08">
        <w:trPr>
          <w:trHeight w:val="537"/>
        </w:trPr>
        <w:tc>
          <w:tcPr>
            <w:tcW w:w="3970" w:type="dxa"/>
            <w:vMerge w:val="restart"/>
          </w:tcPr>
          <w:p w:rsidR="00D54D08" w:rsidRPr="00BD020E" w:rsidRDefault="00D54D08" w:rsidP="00BD020E">
            <w:pPr>
              <w:spacing w:after="0" w:line="240" w:lineRule="auto"/>
              <w:jc w:val="both"/>
              <w:rPr>
                <w:rFonts w:ascii="Times New Roman" w:hAnsi="Times New Roman" w:cs="Times New Roman"/>
                <w:b/>
                <w:color w:val="000000"/>
                <w:sz w:val="24"/>
                <w:szCs w:val="24"/>
              </w:rPr>
            </w:pPr>
            <w:r w:rsidRPr="00BD020E">
              <w:rPr>
                <w:rFonts w:ascii="Times New Roman" w:hAnsi="Times New Roman" w:cs="Times New Roman"/>
                <w:b/>
                <w:color w:val="000000"/>
                <w:sz w:val="24"/>
                <w:szCs w:val="24"/>
              </w:rPr>
              <w:t>Умения:</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проводить и оформлять производственный инструктаж подчиненных;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 xml:space="preserve">контролировать соблюдение </w:t>
            </w:r>
            <w:r w:rsidRPr="00BD020E">
              <w:rPr>
                <w:rFonts w:ascii="Times New Roman" w:hAnsi="Times New Roman" w:cs="Times New Roman"/>
                <w:sz w:val="24"/>
                <w:szCs w:val="24"/>
              </w:rPr>
              <w:t>безопасности при работе с лабораторной посудой и приборами;</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color w:val="000000"/>
                <w:sz w:val="24"/>
                <w:szCs w:val="24"/>
              </w:rPr>
              <w:t xml:space="preserve">контролировать </w:t>
            </w:r>
            <w:proofErr w:type="gramStart"/>
            <w:r w:rsidRPr="00BD020E">
              <w:rPr>
                <w:rFonts w:ascii="Times New Roman" w:hAnsi="Times New Roman" w:cs="Times New Roman"/>
                <w:color w:val="000000"/>
                <w:sz w:val="24"/>
                <w:szCs w:val="24"/>
              </w:rPr>
              <w:t xml:space="preserve">соблюдение </w:t>
            </w:r>
            <w:r w:rsidRPr="00BD020E">
              <w:rPr>
                <w:rFonts w:ascii="Times New Roman" w:hAnsi="Times New Roman" w:cs="Times New Roman"/>
                <w:sz w:val="24"/>
                <w:szCs w:val="24"/>
              </w:rPr>
              <w:t xml:space="preserve"> правил</w:t>
            </w:r>
            <w:proofErr w:type="gramEnd"/>
            <w:r w:rsidRPr="00BD020E">
              <w:rPr>
                <w:rFonts w:ascii="Times New Roman" w:hAnsi="Times New Roman" w:cs="Times New Roman"/>
                <w:sz w:val="24"/>
                <w:szCs w:val="24"/>
              </w:rPr>
              <w:t xml:space="preserve"> хранения, использования и утилизации химических реактивов;</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sz w:val="24"/>
                <w:szCs w:val="24"/>
              </w:rPr>
              <w:t xml:space="preserve">обеспечивать </w:t>
            </w:r>
            <w:proofErr w:type="gramStart"/>
            <w:r w:rsidRPr="00BD020E">
              <w:rPr>
                <w:rFonts w:ascii="Times New Roman" w:hAnsi="Times New Roman" w:cs="Times New Roman"/>
                <w:sz w:val="24"/>
                <w:szCs w:val="24"/>
              </w:rPr>
              <w:t>наличие  средств</w:t>
            </w:r>
            <w:proofErr w:type="gramEnd"/>
            <w:r w:rsidRPr="00BD020E">
              <w:rPr>
                <w:rFonts w:ascii="Times New Roman" w:hAnsi="Times New Roman" w:cs="Times New Roman"/>
                <w:sz w:val="24"/>
                <w:szCs w:val="24"/>
              </w:rPr>
              <w:t xml:space="preserve">  индивидуальной защиты;</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sz w:val="24"/>
                <w:szCs w:val="24"/>
              </w:rPr>
              <w:t>обеспечивать наличие средств коллективной защиты;</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sz w:val="24"/>
                <w:szCs w:val="24"/>
              </w:rPr>
              <w:t>обеспечивать соблюдение правил пожарной безопасности;</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sz w:val="24"/>
                <w:szCs w:val="24"/>
              </w:rPr>
              <w:t>обеспечивать соблюдение правил электробезопасности;</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sz w:val="24"/>
                <w:szCs w:val="24"/>
              </w:rPr>
              <w:t>оказывать первую доврачебную помощь при несчастных случаях;</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sz w:val="24"/>
                <w:szCs w:val="24"/>
              </w:rPr>
              <w:t>обеспечивать соблюдение правил охраны труда при работе с агрессивными средами;</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планировать действия подчиненных при возникновении нестандартных (чрезвычайных) ситуаций на производстве; нести ответственность за результаты своей деятельности, результаты работы подчиненных;</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lastRenderedPageBreak/>
              <w:t>владеть методами самоанализа, коррекции, планирования, проектирования деятельности;</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оценивать экономическую эффективность работы лаборатории;</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планировать финансовую деятельность лаборатории;</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проводить закупку лабораторного оборудования и расходных материалов;</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оценивать производительность труда.</w:t>
            </w:r>
          </w:p>
        </w:tc>
        <w:tc>
          <w:tcPr>
            <w:tcW w:w="6095" w:type="dxa"/>
            <w:vMerge w:val="restart"/>
          </w:tcPr>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lastRenderedPageBreak/>
              <w:t>Демонстрирует умения планировать и организовывать работу персонала производственных подразделений;</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 xml:space="preserve">демонстрирует умения анализировать производственную деятельность подразделения; </w:t>
            </w:r>
          </w:p>
          <w:p w:rsidR="00D54D08" w:rsidRPr="00BD020E" w:rsidRDefault="00D54D08" w:rsidP="00BD020E">
            <w:pPr>
              <w:spacing w:after="0" w:line="240" w:lineRule="auto"/>
              <w:jc w:val="both"/>
              <w:rPr>
                <w:rFonts w:ascii="Times New Roman" w:hAnsi="Times New Roman" w:cs="Times New Roman"/>
                <w:color w:val="000000"/>
                <w:sz w:val="24"/>
                <w:szCs w:val="24"/>
              </w:rPr>
            </w:pPr>
            <w:r w:rsidRPr="00BD020E">
              <w:rPr>
                <w:rFonts w:ascii="Times New Roman" w:hAnsi="Times New Roman" w:cs="Times New Roman"/>
                <w:color w:val="000000"/>
                <w:sz w:val="24"/>
                <w:szCs w:val="24"/>
              </w:rPr>
              <w:t>демонстрирует умения контролировать и выполнять правила техники безопасности, производственной и трудовой дисциплины, правил внутреннего трудового распорядка;</w:t>
            </w:r>
          </w:p>
          <w:p w:rsidR="00D54D08" w:rsidRPr="00BD020E" w:rsidRDefault="00D54D08" w:rsidP="00BD020E">
            <w:pPr>
              <w:spacing w:after="0" w:line="240" w:lineRule="auto"/>
              <w:jc w:val="both"/>
              <w:rPr>
                <w:rFonts w:ascii="Times New Roman" w:hAnsi="Times New Roman" w:cs="Times New Roman"/>
                <w:sz w:val="24"/>
                <w:szCs w:val="24"/>
              </w:rPr>
            </w:pPr>
            <w:r w:rsidRPr="00BD020E">
              <w:rPr>
                <w:rFonts w:ascii="Times New Roman" w:hAnsi="Times New Roman" w:cs="Times New Roman"/>
                <w:color w:val="000000"/>
                <w:sz w:val="24"/>
                <w:szCs w:val="24"/>
              </w:rPr>
              <w:t>демонстрирует умения участвовать в обеспечении и оценке экономической эффективности работы подразделения.</w:t>
            </w:r>
          </w:p>
        </w:tc>
      </w:tr>
      <w:tr w:rsidR="00D54D08" w:rsidRPr="00BD020E" w:rsidTr="00D54D08">
        <w:trPr>
          <w:trHeight w:val="537"/>
        </w:trPr>
        <w:tc>
          <w:tcPr>
            <w:tcW w:w="3970" w:type="dxa"/>
            <w:vMerge/>
          </w:tcPr>
          <w:p w:rsidR="00D54D08" w:rsidRPr="00BD020E" w:rsidRDefault="00D54D08" w:rsidP="00BD020E">
            <w:pPr>
              <w:spacing w:after="0" w:line="240" w:lineRule="auto"/>
              <w:rPr>
                <w:rFonts w:ascii="Times New Roman" w:hAnsi="Times New Roman" w:cs="Times New Roman"/>
                <w:b/>
                <w:i/>
                <w:sz w:val="24"/>
                <w:szCs w:val="24"/>
              </w:rPr>
            </w:pPr>
          </w:p>
        </w:tc>
        <w:tc>
          <w:tcPr>
            <w:tcW w:w="6095" w:type="dxa"/>
            <w:vMerge/>
          </w:tcPr>
          <w:p w:rsidR="00D54D08" w:rsidRPr="00BD020E" w:rsidRDefault="00D54D08" w:rsidP="00BD020E">
            <w:pPr>
              <w:spacing w:after="0" w:line="240" w:lineRule="auto"/>
              <w:rPr>
                <w:rFonts w:ascii="Times New Roman" w:hAnsi="Times New Roman" w:cs="Times New Roman"/>
                <w:b/>
                <w:i/>
                <w:sz w:val="24"/>
                <w:szCs w:val="24"/>
              </w:rPr>
            </w:pPr>
          </w:p>
        </w:tc>
      </w:tr>
      <w:tr w:rsidR="00D54D08" w:rsidRPr="00BD020E" w:rsidTr="00D54D08">
        <w:trPr>
          <w:trHeight w:val="537"/>
        </w:trPr>
        <w:tc>
          <w:tcPr>
            <w:tcW w:w="3970" w:type="dxa"/>
            <w:vMerge/>
          </w:tcPr>
          <w:p w:rsidR="00D54D08" w:rsidRPr="00BD020E" w:rsidRDefault="00D54D08" w:rsidP="00BD020E">
            <w:pPr>
              <w:spacing w:after="0" w:line="240" w:lineRule="auto"/>
              <w:rPr>
                <w:rFonts w:ascii="Times New Roman" w:hAnsi="Times New Roman" w:cs="Times New Roman"/>
                <w:b/>
                <w:i/>
                <w:sz w:val="24"/>
                <w:szCs w:val="24"/>
              </w:rPr>
            </w:pPr>
          </w:p>
        </w:tc>
        <w:tc>
          <w:tcPr>
            <w:tcW w:w="6095" w:type="dxa"/>
            <w:vMerge/>
          </w:tcPr>
          <w:p w:rsidR="00D54D08" w:rsidRPr="00BD020E" w:rsidRDefault="00D54D08" w:rsidP="00BD020E">
            <w:pPr>
              <w:spacing w:after="0" w:line="240" w:lineRule="auto"/>
              <w:rPr>
                <w:rFonts w:ascii="Times New Roman" w:hAnsi="Times New Roman" w:cs="Times New Roman"/>
                <w:b/>
                <w:i/>
                <w:sz w:val="24"/>
                <w:szCs w:val="24"/>
              </w:rPr>
            </w:pPr>
          </w:p>
        </w:tc>
      </w:tr>
    </w:tbl>
    <w:p w:rsidR="0008040B" w:rsidRPr="0008040B" w:rsidRDefault="0008040B" w:rsidP="006E6C74">
      <w:pPr>
        <w:spacing w:after="0" w:line="240" w:lineRule="auto"/>
        <w:rPr>
          <w:rFonts w:ascii="Times New Roman" w:hAnsi="Times New Roman" w:cs="Times New Roman"/>
          <w:sz w:val="28"/>
          <w:szCs w:val="28"/>
        </w:rPr>
      </w:pPr>
      <w:r w:rsidRPr="0008040B">
        <w:rPr>
          <w:rFonts w:ascii="Times New Roman" w:hAnsi="Times New Roman" w:cs="Times New Roman"/>
          <w:sz w:val="28"/>
          <w:szCs w:val="28"/>
        </w:rPr>
        <w:lastRenderedPageBreak/>
        <w:t xml:space="preserve"> </w:t>
      </w:r>
    </w:p>
    <w:p w:rsidR="0008040B" w:rsidRPr="0008040B" w:rsidRDefault="0008040B" w:rsidP="006E6C74">
      <w:pPr>
        <w:spacing w:after="0" w:line="240" w:lineRule="auto"/>
        <w:ind w:left="-10" w:right="9" w:firstLine="721"/>
        <w:jc w:val="both"/>
        <w:rPr>
          <w:rFonts w:ascii="Times New Roman" w:hAnsi="Times New Roman" w:cs="Times New Roman"/>
          <w:sz w:val="28"/>
          <w:szCs w:val="28"/>
        </w:rPr>
      </w:pPr>
      <w:r w:rsidRPr="0008040B">
        <w:rPr>
          <w:rFonts w:ascii="Times New Roman" w:hAnsi="Times New Roman" w:cs="Times New Roman"/>
          <w:sz w:val="28"/>
          <w:szCs w:val="28"/>
        </w:rPr>
        <w:t xml:space="preserve">Контроль и оценка результатов освоения программы производственной практики осуществляется куратором/преподавателем профессионального модуля в процессе проведения занятий, а также выполнения студентами учебно-производственных работ. </w:t>
      </w:r>
    </w:p>
    <w:p w:rsidR="0008040B" w:rsidRPr="00997442" w:rsidRDefault="0008040B" w:rsidP="00997442">
      <w:pPr>
        <w:spacing w:after="34" w:line="259" w:lineRule="auto"/>
        <w:ind w:left="706"/>
      </w:pPr>
      <w:r>
        <w:t xml:space="preserve"> </w:t>
      </w:r>
    </w:p>
    <w:p w:rsidR="002D175E" w:rsidRPr="00DB0777" w:rsidRDefault="002D175E" w:rsidP="002D175E">
      <w:pPr>
        <w:shd w:val="clear" w:color="auto" w:fill="FFFFFF"/>
        <w:spacing w:after="0" w:line="240" w:lineRule="auto"/>
        <w:ind w:firstLine="426"/>
        <w:jc w:val="both"/>
        <w:rPr>
          <w:rFonts w:ascii="Times New Roman" w:eastAsia="Times New Roman" w:hAnsi="Times New Roman" w:cs="Times New Roman"/>
          <w:b/>
          <w:sz w:val="28"/>
          <w:szCs w:val="28"/>
          <w:lang w:eastAsia="ru-RU"/>
        </w:rPr>
      </w:pPr>
      <w:r w:rsidRPr="00DB0777">
        <w:rPr>
          <w:rFonts w:ascii="Times New Roman" w:eastAsia="Times New Roman" w:hAnsi="Times New Roman" w:cs="Times New Roman"/>
          <w:b/>
          <w:sz w:val="28"/>
          <w:szCs w:val="28"/>
          <w:lang w:eastAsia="ru-RU"/>
        </w:rPr>
        <w:t xml:space="preserve">Отчетные документы </w:t>
      </w:r>
      <w:proofErr w:type="gramStart"/>
      <w:r w:rsidRPr="00DB0777">
        <w:rPr>
          <w:rFonts w:ascii="Times New Roman" w:eastAsia="Times New Roman" w:hAnsi="Times New Roman" w:cs="Times New Roman"/>
          <w:b/>
          <w:sz w:val="28"/>
          <w:szCs w:val="28"/>
          <w:lang w:eastAsia="ru-RU"/>
        </w:rPr>
        <w:t>по  производственной</w:t>
      </w:r>
      <w:proofErr w:type="gramEnd"/>
      <w:r w:rsidRPr="00DB0777">
        <w:rPr>
          <w:rFonts w:ascii="Times New Roman" w:eastAsia="Times New Roman" w:hAnsi="Times New Roman" w:cs="Times New Roman"/>
          <w:b/>
          <w:sz w:val="28"/>
          <w:szCs w:val="28"/>
          <w:lang w:eastAsia="ru-RU"/>
        </w:rPr>
        <w:t xml:space="preserve"> практике состоят из:</w:t>
      </w:r>
    </w:p>
    <w:p w:rsidR="002D175E"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приказа о зачислении на работу.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Приказ о зачислении на практику, необходимо представить в трехдневный</w:t>
      </w:r>
      <w:r w:rsidRPr="006C4395">
        <w:rPr>
          <w:rFonts w:ascii="Times New Roman" w:eastAsia="Times New Roman" w:hAnsi="Times New Roman" w:cs="Times New Roman"/>
          <w:sz w:val="28"/>
          <w:szCs w:val="28"/>
          <w:lang w:eastAsia="ru-RU"/>
        </w:rPr>
        <w:br/>
        <w:t>срок после начала практики руководителю практики от техникума.</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 -отзыва-характеристики;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-табеля выхода на практику;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-текстовой  части  отчета по практике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 основной документ, отражающий порядок и сроки прохождения практики. Отчет должен быть заверен подписью руководителя практики от производства и печатью данной организации.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Отчет составляется по разделам в следующей последовательности: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1.Введение. </w:t>
      </w:r>
      <w:r w:rsidRPr="006C4395">
        <w:rPr>
          <w:rFonts w:ascii="Times New Roman" w:eastAsia="Times New Roman" w:hAnsi="Times New Roman" w:cs="Times New Roman"/>
          <w:sz w:val="28"/>
          <w:szCs w:val="28"/>
          <w:lang w:eastAsia="ru-RU"/>
        </w:rPr>
        <w:t>Указываются общие положения о производственной преддипломной практике, дается краткая характеристика профильной организации. История развития организации. Работы, услуги, оказываемые организацией. Структура управления организацией. Краткие сведения об основных подразделениях, службах организации. Структура управления подразделением, где проходила практика. Перечень и состав групп персонала в подразделении. Должностные инструкции работников ведущих профессий в подразделении.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2.Описание работ, выполняемых во время практики, образцы </w:t>
      </w:r>
      <w:r w:rsidRPr="006C4395">
        <w:rPr>
          <w:rFonts w:ascii="Times New Roman" w:eastAsia="Times New Roman" w:hAnsi="Times New Roman" w:cs="Times New Roman"/>
          <w:bCs/>
          <w:i/>
          <w:iCs/>
          <w:sz w:val="28"/>
          <w:szCs w:val="28"/>
          <w:lang w:eastAsia="ru-RU"/>
        </w:rPr>
        <w:t>заполненных</w:t>
      </w:r>
      <w:r w:rsidRPr="006C4395">
        <w:rPr>
          <w:rFonts w:ascii="Times New Roman" w:eastAsia="Times New Roman" w:hAnsi="Times New Roman" w:cs="Times New Roman"/>
          <w:i/>
          <w:iCs/>
          <w:sz w:val="28"/>
          <w:szCs w:val="28"/>
          <w:lang w:eastAsia="ru-RU"/>
        </w:rPr>
        <w:t xml:space="preserve"> документов, используемых во время работы. </w:t>
      </w:r>
      <w:r w:rsidRPr="006C4395">
        <w:rPr>
          <w:rFonts w:ascii="Times New Roman" w:eastAsia="Times New Roman" w:hAnsi="Times New Roman" w:cs="Times New Roman"/>
          <w:sz w:val="28"/>
          <w:szCs w:val="28"/>
          <w:lang w:eastAsia="ru-RU"/>
        </w:rPr>
        <w:t xml:space="preserve">Информация о работах, выполняемых в отделах. Порядок разработки и утверждение  документации в отделах. Методы и средства выполнения работ. Средства и методы автоматизации и механизации работ. </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3.Охрана труда и техника безопасности</w:t>
      </w:r>
      <w:r w:rsidRPr="006C4395">
        <w:rPr>
          <w:rFonts w:ascii="Times New Roman" w:eastAsia="Times New Roman" w:hAnsi="Times New Roman" w:cs="Times New Roman"/>
          <w:sz w:val="28"/>
          <w:szCs w:val="28"/>
          <w:lang w:eastAsia="ru-RU"/>
        </w:rPr>
        <w:t xml:space="preserve"> в профильной организации.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4.</w:t>
      </w:r>
      <w:r w:rsidR="00142691">
        <w:rPr>
          <w:rFonts w:ascii="Times New Roman" w:eastAsia="Times New Roman" w:hAnsi="Times New Roman" w:cs="Times New Roman"/>
          <w:i/>
          <w:iCs/>
          <w:sz w:val="28"/>
          <w:szCs w:val="28"/>
          <w:lang w:eastAsia="ru-RU"/>
        </w:rPr>
        <w:t xml:space="preserve"> </w:t>
      </w:r>
      <w:r w:rsidRPr="006C4395">
        <w:rPr>
          <w:rFonts w:ascii="Times New Roman" w:eastAsia="Times New Roman" w:hAnsi="Times New Roman" w:cs="Times New Roman"/>
          <w:i/>
          <w:iCs/>
          <w:sz w:val="28"/>
          <w:szCs w:val="28"/>
          <w:lang w:eastAsia="ru-RU"/>
        </w:rPr>
        <w:t xml:space="preserve">Подведение итогов практики. Выводы и предложения. </w:t>
      </w:r>
      <w:r w:rsidRPr="006C4395">
        <w:rPr>
          <w:rFonts w:ascii="Times New Roman" w:eastAsia="Times New Roman" w:hAnsi="Times New Roman" w:cs="Times New Roman"/>
          <w:sz w:val="28"/>
          <w:szCs w:val="28"/>
          <w:lang w:eastAsia="ru-RU"/>
        </w:rPr>
        <w:t xml:space="preserve">В заключительном разделе отчета студент высказывает  мнение о результатах практики, приобретенных  знаниях и навыках, необходимых для будущей работы. На основе наблюдений в процессе практики, критического анализа и сопоставления  фактического  положения дела  с современными требованиями, студент  вносит </w:t>
      </w:r>
      <w:r w:rsidRPr="006C4395">
        <w:rPr>
          <w:rFonts w:ascii="Times New Roman" w:eastAsia="Times New Roman" w:hAnsi="Times New Roman" w:cs="Times New Roman"/>
          <w:sz w:val="28"/>
          <w:szCs w:val="28"/>
          <w:lang w:eastAsia="ru-RU"/>
        </w:rPr>
        <w:lastRenderedPageBreak/>
        <w:t xml:space="preserve">предложения  в  вопросы технологии и организации производства работ, технике безопасности, охраны труда и производственной санитарии.   </w:t>
      </w:r>
    </w:p>
    <w:p w:rsidR="002D175E" w:rsidRDefault="002D175E" w:rsidP="00997442">
      <w:pPr>
        <w:spacing w:after="0" w:line="240" w:lineRule="auto"/>
        <w:ind w:firstLine="284"/>
        <w:jc w:val="both"/>
        <w:rPr>
          <w:rFonts w:ascii="Times New Roman" w:eastAsia="Times New Roman" w:hAnsi="Times New Roman" w:cs="Times New Roman"/>
          <w:sz w:val="28"/>
          <w:szCs w:val="28"/>
          <w:lang w:eastAsia="ru-RU"/>
        </w:rPr>
      </w:pPr>
    </w:p>
    <w:p w:rsidR="002D175E" w:rsidRPr="006E6C74" w:rsidRDefault="002D175E" w:rsidP="00997442">
      <w:pPr>
        <w:spacing w:after="0" w:line="240" w:lineRule="auto"/>
        <w:ind w:firstLine="708"/>
        <w:jc w:val="both"/>
        <w:rPr>
          <w:rFonts w:ascii="Times New Roman" w:eastAsia="Times New Roman" w:hAnsi="Times New Roman" w:cs="Times New Roman"/>
          <w:b/>
          <w:bCs/>
          <w:sz w:val="28"/>
          <w:szCs w:val="28"/>
          <w:lang w:eastAsia="ru-RU"/>
        </w:rPr>
      </w:pPr>
      <w:r w:rsidRPr="006E6C74">
        <w:rPr>
          <w:rFonts w:ascii="Times New Roman" w:eastAsia="Times New Roman" w:hAnsi="Times New Roman" w:cs="Times New Roman"/>
          <w:sz w:val="28"/>
          <w:szCs w:val="28"/>
          <w:lang w:eastAsia="ru-RU"/>
        </w:rPr>
        <w:t xml:space="preserve">Завершающим этапом производственной технологической практики является защита отчета в комиссии специальности </w:t>
      </w:r>
      <w:r w:rsidR="006E6C74" w:rsidRPr="006E6C74">
        <w:rPr>
          <w:rFonts w:ascii="Times New Roman" w:hAnsi="Times New Roman" w:cs="Times New Roman"/>
          <w:b/>
          <w:sz w:val="28"/>
          <w:szCs w:val="28"/>
        </w:rPr>
        <w:t>18.02.12 Технология аналитического контроля химических соединений</w:t>
      </w:r>
      <w:r w:rsidR="006E6C74" w:rsidRPr="006E6C74">
        <w:rPr>
          <w:rFonts w:ascii="Times New Roman" w:eastAsia="Times New Roman" w:hAnsi="Times New Roman" w:cs="Times New Roman"/>
          <w:sz w:val="28"/>
          <w:szCs w:val="28"/>
          <w:lang w:eastAsia="ru-RU"/>
        </w:rPr>
        <w:t xml:space="preserve"> </w:t>
      </w:r>
      <w:r w:rsidRPr="006E6C74">
        <w:rPr>
          <w:rFonts w:ascii="Times New Roman" w:eastAsia="Times New Roman" w:hAnsi="Times New Roman" w:cs="Times New Roman"/>
          <w:sz w:val="28"/>
          <w:szCs w:val="28"/>
          <w:lang w:eastAsia="ru-RU"/>
        </w:rPr>
        <w:t>с выставлением оценки, которая проводится не позднее 3 дней после окончания практики.</w:t>
      </w:r>
    </w:p>
    <w:p w:rsidR="002D175E" w:rsidRPr="006E6C74" w:rsidRDefault="002D175E" w:rsidP="0099744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E6C74">
        <w:rPr>
          <w:rFonts w:ascii="Times New Roman" w:eastAsia="Times New Roman" w:hAnsi="Times New Roman" w:cs="Times New Roman"/>
          <w:sz w:val="28"/>
          <w:szCs w:val="28"/>
          <w:lang w:eastAsia="ru-RU"/>
        </w:rPr>
        <w:t xml:space="preserve">На защиту представляется отчет по практике со всеми </w:t>
      </w:r>
      <w:proofErr w:type="gramStart"/>
      <w:r w:rsidRPr="006E6C74">
        <w:rPr>
          <w:rFonts w:ascii="Times New Roman" w:eastAsia="Times New Roman" w:hAnsi="Times New Roman" w:cs="Times New Roman"/>
          <w:sz w:val="28"/>
          <w:szCs w:val="28"/>
          <w:lang w:eastAsia="ru-RU"/>
        </w:rPr>
        <w:t>материалами  о</w:t>
      </w:r>
      <w:proofErr w:type="gramEnd"/>
      <w:r w:rsidRPr="006E6C74">
        <w:rPr>
          <w:rFonts w:ascii="Times New Roman" w:eastAsia="Times New Roman" w:hAnsi="Times New Roman" w:cs="Times New Roman"/>
          <w:sz w:val="28"/>
          <w:szCs w:val="28"/>
          <w:lang w:eastAsia="ru-RU"/>
        </w:rPr>
        <w:t xml:space="preserve"> выполнении индивидуальных заданий.</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Все документы, </w:t>
      </w:r>
      <w:proofErr w:type="gramStart"/>
      <w:r w:rsidRPr="006C4395">
        <w:rPr>
          <w:rFonts w:ascii="Times New Roman" w:eastAsia="Times New Roman" w:hAnsi="Times New Roman" w:cs="Times New Roman"/>
          <w:sz w:val="28"/>
          <w:szCs w:val="28"/>
          <w:lang w:eastAsia="ru-RU"/>
        </w:rPr>
        <w:t>характеризующие  работу</w:t>
      </w:r>
      <w:proofErr w:type="gramEnd"/>
      <w:r w:rsidRPr="006C4395">
        <w:rPr>
          <w:rFonts w:ascii="Times New Roman" w:eastAsia="Times New Roman" w:hAnsi="Times New Roman" w:cs="Times New Roman"/>
          <w:sz w:val="28"/>
          <w:szCs w:val="28"/>
          <w:lang w:eastAsia="ru-RU"/>
        </w:rPr>
        <w:t xml:space="preserve"> студента в период практики, заверяются подписями и печатями руководства профильной организации.</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должен быть оформлен в соответствии с ГОСТ 2.105-95 (Оформление текстовых документов) с применением печатающих и графических устройств вывода ЭВМ (ГОСТ 2.004.88) на одной стороне листа белой писчей бумаги формата А4 (210х297мм) по ГОСТ 2.301, обрамленных рамкой и основной надписью по ГОСТ 2.104-68. </w:t>
      </w:r>
    </w:p>
    <w:p w:rsidR="002D175E" w:rsidRPr="006C4395" w:rsidRDefault="002D175E" w:rsidP="00980EF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Студенты, не выполнившие без уважительной причины требования программы практики или получившие неудовлетворительную оценку (характеристику), отчисляются из учебного заведения, как имеющие академическую задолженность с выдачей справки установленного образца. В случае уважительной причины, студенты направляются на практику вторично, в свободное от учебы время.</w:t>
      </w:r>
    </w:p>
    <w:p w:rsidR="002D175E" w:rsidRDefault="002D175E" w:rsidP="002D175E">
      <w:pPr>
        <w:spacing w:after="0" w:line="240" w:lineRule="auto"/>
        <w:ind w:firstLine="720"/>
        <w:rPr>
          <w:rFonts w:ascii="Times New Roman" w:eastAsia="Times New Roman" w:hAnsi="Times New Roman" w:cs="Times New Roman"/>
          <w:sz w:val="28"/>
          <w:szCs w:val="28"/>
          <w:lang w:eastAsia="ru-RU"/>
        </w:rPr>
      </w:pPr>
    </w:p>
    <w:p w:rsidR="002D175E" w:rsidRDefault="002D175E" w:rsidP="002D175E"/>
    <w:p w:rsidR="004E589D" w:rsidRDefault="004E589D" w:rsidP="00C814CF">
      <w:pPr>
        <w:shd w:val="clear" w:color="auto" w:fill="FFFFFF"/>
        <w:autoSpaceDE w:val="0"/>
        <w:spacing w:after="0" w:line="240" w:lineRule="auto"/>
        <w:jc w:val="both"/>
        <w:rPr>
          <w:rFonts w:ascii="Times New Roman" w:eastAsia="Times New Roman" w:hAnsi="Times New Roman" w:cs="Times New Roman"/>
          <w:b/>
          <w:bCs/>
          <w:caps/>
          <w:sz w:val="28"/>
          <w:szCs w:val="28"/>
          <w:lang w:eastAsia="ru-RU"/>
        </w:rPr>
      </w:pPr>
    </w:p>
    <w:sectPr w:rsidR="004E589D" w:rsidSect="00BC74D7">
      <w:pgSz w:w="11906" w:h="16838" w:code="9"/>
      <w:pgMar w:top="709" w:right="709" w:bottom="851" w:left="1276" w:header="0" w:footer="0" w:gutter="0"/>
      <w:pgNumType w:start="10"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1A0" w:rsidRDefault="008E41A0">
      <w:pPr>
        <w:spacing w:after="0" w:line="240" w:lineRule="auto"/>
      </w:pPr>
      <w:r>
        <w:separator/>
      </w:r>
    </w:p>
  </w:endnote>
  <w:endnote w:type="continuationSeparator" w:id="0">
    <w:p w:rsidR="008E41A0" w:rsidRDefault="008E4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0C6" w:rsidRDefault="008050C6">
    <w:pPr>
      <w:pStyle w:val="a3"/>
    </w:pPr>
  </w:p>
  <w:p w:rsidR="008050C6" w:rsidRDefault="008050C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1A0" w:rsidRDefault="008E41A0">
      <w:pPr>
        <w:spacing w:after="0" w:line="240" w:lineRule="auto"/>
      </w:pPr>
      <w:r>
        <w:separator/>
      </w:r>
    </w:p>
  </w:footnote>
  <w:footnote w:type="continuationSeparator" w:id="0">
    <w:p w:rsidR="008E41A0" w:rsidRDefault="008E4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1605F4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3480"/>
        </w:tabs>
        <w:ind w:left="3480" w:hanging="360"/>
      </w:pPr>
    </w:lvl>
    <w:lvl w:ilvl="1">
      <w:numFmt w:val="none"/>
      <w:suff w:val="nothing"/>
      <w:lvlText w:val=""/>
      <w:lvlJc w:val="left"/>
      <w:pPr>
        <w:tabs>
          <w:tab w:val="num" w:pos="2760"/>
        </w:tabs>
        <w:ind w:left="2760" w:firstLine="0"/>
      </w:pPr>
    </w:lvl>
    <w:lvl w:ilvl="2">
      <w:numFmt w:val="none"/>
      <w:suff w:val="nothing"/>
      <w:lvlText w:val=""/>
      <w:lvlJc w:val="left"/>
      <w:pPr>
        <w:tabs>
          <w:tab w:val="num" w:pos="2760"/>
        </w:tabs>
        <w:ind w:left="2760" w:firstLine="0"/>
      </w:pPr>
    </w:lvl>
    <w:lvl w:ilvl="3">
      <w:numFmt w:val="none"/>
      <w:suff w:val="nothing"/>
      <w:lvlText w:val=""/>
      <w:lvlJc w:val="left"/>
      <w:pPr>
        <w:tabs>
          <w:tab w:val="num" w:pos="2760"/>
        </w:tabs>
        <w:ind w:left="2760" w:firstLine="0"/>
      </w:pPr>
    </w:lvl>
    <w:lvl w:ilvl="4">
      <w:numFmt w:val="none"/>
      <w:suff w:val="nothing"/>
      <w:lvlText w:val=""/>
      <w:lvlJc w:val="left"/>
      <w:pPr>
        <w:tabs>
          <w:tab w:val="num" w:pos="2760"/>
        </w:tabs>
        <w:ind w:left="2760" w:firstLine="0"/>
      </w:pPr>
    </w:lvl>
    <w:lvl w:ilvl="5">
      <w:numFmt w:val="none"/>
      <w:suff w:val="nothing"/>
      <w:lvlText w:val=""/>
      <w:lvlJc w:val="left"/>
      <w:pPr>
        <w:tabs>
          <w:tab w:val="num" w:pos="2760"/>
        </w:tabs>
        <w:ind w:left="2760" w:firstLine="0"/>
      </w:pPr>
    </w:lvl>
    <w:lvl w:ilvl="6">
      <w:numFmt w:val="none"/>
      <w:suff w:val="nothing"/>
      <w:lvlText w:val=""/>
      <w:lvlJc w:val="left"/>
      <w:pPr>
        <w:tabs>
          <w:tab w:val="num" w:pos="2760"/>
        </w:tabs>
        <w:ind w:left="2760" w:firstLine="0"/>
      </w:pPr>
    </w:lvl>
    <w:lvl w:ilvl="7">
      <w:numFmt w:val="none"/>
      <w:suff w:val="nothing"/>
      <w:lvlText w:val=""/>
      <w:lvlJc w:val="left"/>
      <w:pPr>
        <w:tabs>
          <w:tab w:val="num" w:pos="2760"/>
        </w:tabs>
        <w:ind w:left="2760" w:firstLine="0"/>
      </w:pPr>
    </w:lvl>
    <w:lvl w:ilvl="8">
      <w:numFmt w:val="none"/>
      <w:suff w:val="nothing"/>
      <w:lvlText w:val=""/>
      <w:lvlJc w:val="left"/>
      <w:pPr>
        <w:tabs>
          <w:tab w:val="num" w:pos="2760"/>
        </w:tabs>
        <w:ind w:left="2760" w:firstLine="0"/>
      </w:pPr>
    </w:lvl>
  </w:abstractNum>
  <w:abstractNum w:abstractNumId="3" w15:restartNumberingAfterBreak="0">
    <w:nsid w:val="049D28A6"/>
    <w:multiLevelType w:val="hybridMultilevel"/>
    <w:tmpl w:val="69C889CC"/>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616A2"/>
    <w:multiLevelType w:val="multilevel"/>
    <w:tmpl w:val="22EE5534"/>
    <w:lvl w:ilvl="0">
      <w:start w:val="1"/>
      <w:numFmt w:val="decimal"/>
      <w:lvlText w:val="%1."/>
      <w:legacy w:legacy="1" w:legacySpace="0" w:legacyIndent="302"/>
      <w:lvlJc w:val="left"/>
      <w:rPr>
        <w:rFonts w:ascii="Times New Roman" w:hAnsi="Times New Roman" w:cs="Times New Roman" w:hint="default"/>
      </w:rPr>
    </w:lvl>
    <w:lvl w:ilvl="1">
      <w:start w:val="1"/>
      <w:numFmt w:val="decimal"/>
      <w:lvlText w:val="%2."/>
      <w:lvlJc w:val="left"/>
      <w:pPr>
        <w:tabs>
          <w:tab w:val="num" w:pos="1440"/>
        </w:tabs>
        <w:ind w:left="1440" w:hanging="360"/>
      </w:pPr>
      <w:rPr>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4842F1B"/>
    <w:multiLevelType w:val="hybridMultilevel"/>
    <w:tmpl w:val="A5F2A4A8"/>
    <w:lvl w:ilvl="0" w:tplc="698207EC">
      <w:start w:val="1"/>
      <w:numFmt w:val="decimal"/>
      <w:lvlText w:val="%1"/>
      <w:lvlJc w:val="left"/>
      <w:pPr>
        <w:tabs>
          <w:tab w:val="num" w:pos="720"/>
        </w:tabs>
        <w:ind w:left="720" w:hanging="360"/>
      </w:pPr>
      <w:rPr>
        <w:rFonts w:hint="default"/>
        <w:color w:val="00000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683EC8"/>
    <w:multiLevelType w:val="multilevel"/>
    <w:tmpl w:val="5F22285C"/>
    <w:lvl w:ilvl="0">
      <w:start w:val="1"/>
      <w:numFmt w:val="decimal"/>
      <w:lvlText w:val="%1."/>
      <w:lvlJc w:val="left"/>
      <w:pPr>
        <w:ind w:left="450" w:hanging="450"/>
      </w:pPr>
      <w:rPr>
        <w:rFonts w:hint="default"/>
      </w:rPr>
    </w:lvl>
    <w:lvl w:ilvl="1">
      <w:start w:val="2"/>
      <w:numFmt w:val="decimal"/>
      <w:lvlText w:val="%1.%2."/>
      <w:lvlJc w:val="left"/>
      <w:pPr>
        <w:ind w:left="3840" w:hanging="72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440" w:hanging="108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7040" w:hanging="1440"/>
      </w:pPr>
      <w:rPr>
        <w:rFonts w:hint="default"/>
      </w:rPr>
    </w:lvl>
    <w:lvl w:ilvl="6">
      <w:start w:val="1"/>
      <w:numFmt w:val="decimal"/>
      <w:lvlText w:val="%1.%2.%3.%4.%5.%6.%7."/>
      <w:lvlJc w:val="left"/>
      <w:pPr>
        <w:ind w:left="20520" w:hanging="1800"/>
      </w:pPr>
      <w:rPr>
        <w:rFonts w:hint="default"/>
      </w:rPr>
    </w:lvl>
    <w:lvl w:ilvl="7">
      <w:start w:val="1"/>
      <w:numFmt w:val="decimal"/>
      <w:lvlText w:val="%1.%2.%3.%4.%5.%6.%7.%8."/>
      <w:lvlJc w:val="left"/>
      <w:pPr>
        <w:ind w:left="23640" w:hanging="1800"/>
      </w:pPr>
      <w:rPr>
        <w:rFonts w:hint="default"/>
      </w:rPr>
    </w:lvl>
    <w:lvl w:ilvl="8">
      <w:start w:val="1"/>
      <w:numFmt w:val="decimal"/>
      <w:lvlText w:val="%1.%2.%3.%4.%5.%6.%7.%8.%9."/>
      <w:lvlJc w:val="left"/>
      <w:pPr>
        <w:ind w:left="27120" w:hanging="2160"/>
      </w:pPr>
      <w:rPr>
        <w:rFonts w:hint="default"/>
      </w:rPr>
    </w:lvl>
  </w:abstractNum>
  <w:abstractNum w:abstractNumId="9" w15:restartNumberingAfterBreak="0">
    <w:nsid w:val="1DA75416"/>
    <w:multiLevelType w:val="hybridMultilevel"/>
    <w:tmpl w:val="48A2DE26"/>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B2202"/>
    <w:multiLevelType w:val="hybridMultilevel"/>
    <w:tmpl w:val="0832D486"/>
    <w:lvl w:ilvl="0" w:tplc="0D40C108">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8CC5DE6"/>
    <w:multiLevelType w:val="hybridMultilevel"/>
    <w:tmpl w:val="53F6927A"/>
    <w:lvl w:ilvl="0" w:tplc="1DCCA53E">
      <w:start w:val="1"/>
      <w:numFmt w:val="decimal"/>
      <w:lvlText w:val="%1."/>
      <w:lvlJc w:val="left"/>
      <w:pPr>
        <w:ind w:left="386" w:hanging="360"/>
      </w:pPr>
      <w:rPr>
        <w:rFonts w:hint="default"/>
        <w:sz w:val="24"/>
        <w:szCs w:val="24"/>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13" w15:restartNumberingAfterBreak="0">
    <w:nsid w:val="2A4E371D"/>
    <w:multiLevelType w:val="hybridMultilevel"/>
    <w:tmpl w:val="27322B9C"/>
    <w:lvl w:ilvl="0" w:tplc="85103BC6">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AE540CE"/>
    <w:multiLevelType w:val="hybridMultilevel"/>
    <w:tmpl w:val="A17C8D8E"/>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417F52"/>
    <w:multiLevelType w:val="hybridMultilevel"/>
    <w:tmpl w:val="96525186"/>
    <w:lvl w:ilvl="0" w:tplc="81E4962C">
      <w:start w:val="1"/>
      <w:numFmt w:val="bullet"/>
      <w:lvlText w:val=""/>
      <w:lvlJc w:val="left"/>
      <w:pPr>
        <w:tabs>
          <w:tab w:val="num" w:pos="2696"/>
        </w:tabs>
        <w:ind w:left="2696"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BE6145"/>
    <w:multiLevelType w:val="hybridMultilevel"/>
    <w:tmpl w:val="C062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F50753"/>
    <w:multiLevelType w:val="hybridMultilevel"/>
    <w:tmpl w:val="353A3CE4"/>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4A3CF2"/>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19" w15:restartNumberingAfterBreak="0">
    <w:nsid w:val="41F93F78"/>
    <w:multiLevelType w:val="hybridMultilevel"/>
    <w:tmpl w:val="5028A606"/>
    <w:lvl w:ilvl="0" w:tplc="E8221E8E">
      <w:start w:val="1"/>
      <w:numFmt w:val="bullet"/>
      <w:lvlText w:val="•"/>
      <w:lvlJc w:val="left"/>
      <w:pPr>
        <w:ind w:left="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E2A3B4">
      <w:start w:val="1"/>
      <w:numFmt w:val="bullet"/>
      <w:lvlText w:val="o"/>
      <w:lvlJc w:val="left"/>
      <w:pPr>
        <w:ind w:left="18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C698DA">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067246">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984914">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109D58">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82C722">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B2936C">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BA183C">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8540B0E"/>
    <w:multiLevelType w:val="hybridMultilevel"/>
    <w:tmpl w:val="B21A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F54AD6"/>
    <w:multiLevelType w:val="multilevel"/>
    <w:tmpl w:val="FD5C6834"/>
    <w:lvl w:ilvl="0">
      <w:start w:val="1"/>
      <w:numFmt w:val="decimal"/>
      <w:lvlText w:val="%1."/>
      <w:lvlJc w:val="left"/>
      <w:pPr>
        <w:ind w:left="3480" w:hanging="360"/>
      </w:pPr>
      <w:rPr>
        <w:rFonts w:hint="default"/>
      </w:rPr>
    </w:lvl>
    <w:lvl w:ilvl="1">
      <w:start w:val="1"/>
      <w:numFmt w:val="decimal"/>
      <w:isLgl/>
      <w:lvlText w:val="%1.%2"/>
      <w:lvlJc w:val="left"/>
      <w:pPr>
        <w:ind w:left="3495" w:hanging="375"/>
      </w:pPr>
      <w:rPr>
        <w:rFonts w:hint="default"/>
      </w:rPr>
    </w:lvl>
    <w:lvl w:ilvl="2">
      <w:start w:val="1"/>
      <w:numFmt w:val="decimal"/>
      <w:isLgl/>
      <w:lvlText w:val="%1.%2.%3"/>
      <w:lvlJc w:val="left"/>
      <w:pPr>
        <w:ind w:left="3840" w:hanging="720"/>
      </w:pPr>
      <w:rPr>
        <w:rFonts w:hint="default"/>
      </w:rPr>
    </w:lvl>
    <w:lvl w:ilvl="3">
      <w:start w:val="1"/>
      <w:numFmt w:val="decimal"/>
      <w:isLgl/>
      <w:lvlText w:val="%1.%2.%3.%4"/>
      <w:lvlJc w:val="left"/>
      <w:pPr>
        <w:ind w:left="4200"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560" w:hanging="144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280" w:hanging="2160"/>
      </w:pPr>
      <w:rPr>
        <w:rFonts w:hint="default"/>
      </w:rPr>
    </w:lvl>
  </w:abstractNum>
  <w:abstractNum w:abstractNumId="22" w15:restartNumberingAfterBreak="0">
    <w:nsid w:val="4CB20978"/>
    <w:multiLevelType w:val="multilevel"/>
    <w:tmpl w:val="F58A2F7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00347BC"/>
    <w:multiLevelType w:val="hybridMultilevel"/>
    <w:tmpl w:val="5A9C9F38"/>
    <w:lvl w:ilvl="0" w:tplc="7D04AA14">
      <w:start w:val="1"/>
      <w:numFmt w:val="bullet"/>
      <w:lvlText w:val=""/>
      <w:lvlJc w:val="left"/>
      <w:pPr>
        <w:tabs>
          <w:tab w:val="num" w:pos="1257"/>
        </w:tabs>
        <w:ind w:left="540" w:firstLine="357"/>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5" w15:restartNumberingAfterBreak="0">
    <w:nsid w:val="55666085"/>
    <w:multiLevelType w:val="hybridMultilevel"/>
    <w:tmpl w:val="ED265CAC"/>
    <w:lvl w:ilvl="0" w:tplc="29564B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FA5ADD"/>
    <w:multiLevelType w:val="multilevel"/>
    <w:tmpl w:val="4DD41F5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C8E7B83"/>
    <w:multiLevelType w:val="hybridMultilevel"/>
    <w:tmpl w:val="C2FCE804"/>
    <w:lvl w:ilvl="0" w:tplc="5A4A5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91412E"/>
    <w:multiLevelType w:val="hybridMultilevel"/>
    <w:tmpl w:val="483ED0CC"/>
    <w:lvl w:ilvl="0" w:tplc="CDF6D1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FC49A9"/>
    <w:multiLevelType w:val="hybridMultilevel"/>
    <w:tmpl w:val="8ADCBE32"/>
    <w:lvl w:ilvl="0" w:tplc="16E0166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4B9627E"/>
    <w:multiLevelType w:val="multilevel"/>
    <w:tmpl w:val="7CCC097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788123D"/>
    <w:multiLevelType w:val="hybridMultilevel"/>
    <w:tmpl w:val="D1EA8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D53DAC"/>
    <w:multiLevelType w:val="hybridMultilevel"/>
    <w:tmpl w:val="6512DBFE"/>
    <w:lvl w:ilvl="0" w:tplc="42F04596">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C024AE">
      <w:start w:val="1"/>
      <w:numFmt w:val="bullet"/>
      <w:lvlText w:val="•"/>
      <w:lvlJc w:val="left"/>
      <w:pPr>
        <w:ind w:left="2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7ADB90">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7A07132">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725406">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08B4C2">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048590">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E44444">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84D3A2">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EF926EC"/>
    <w:multiLevelType w:val="hybridMultilevel"/>
    <w:tmpl w:val="1326FF5E"/>
    <w:lvl w:ilvl="0" w:tplc="360827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077C60"/>
    <w:multiLevelType w:val="hybridMultilevel"/>
    <w:tmpl w:val="C972CA88"/>
    <w:lvl w:ilvl="0" w:tplc="01DE0C3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D65B92"/>
    <w:multiLevelType w:val="hybridMultilevel"/>
    <w:tmpl w:val="EF3EDE34"/>
    <w:lvl w:ilvl="0" w:tplc="BDE6C0CC">
      <w:start w:val="1"/>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37" w15:restartNumberingAfterBreak="0">
    <w:nsid w:val="77B70479"/>
    <w:multiLevelType w:val="hybridMultilevel"/>
    <w:tmpl w:val="85384A8E"/>
    <w:lvl w:ilvl="0" w:tplc="77767366">
      <w:start w:val="1"/>
      <w:numFmt w:val="decimal"/>
      <w:lvlText w:val="%1."/>
      <w:lvlJc w:val="left"/>
      <w:pPr>
        <w:tabs>
          <w:tab w:val="num" w:pos="720"/>
        </w:tabs>
        <w:ind w:left="720" w:hanging="360"/>
      </w:pPr>
      <w:rPr>
        <w:b w:val="0"/>
      </w:rPr>
    </w:lvl>
    <w:lvl w:ilvl="1" w:tplc="8694492C">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DFF6B00"/>
    <w:multiLevelType w:val="hybridMultilevel"/>
    <w:tmpl w:val="FB6881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5"/>
  </w:num>
  <w:num w:numId="3">
    <w:abstractNumId w:val="6"/>
  </w:num>
  <w:num w:numId="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9">
    <w:abstractNumId w:val="1"/>
  </w:num>
  <w:num w:numId="10">
    <w:abstractNumId w:val="2"/>
  </w:num>
  <w:num w:numId="11">
    <w:abstractNumId w:val="27"/>
  </w:num>
  <w:num w:numId="12">
    <w:abstractNumId w:val="14"/>
  </w:num>
  <w:num w:numId="13">
    <w:abstractNumId w:val="9"/>
  </w:num>
  <w:num w:numId="14">
    <w:abstractNumId w:val="5"/>
  </w:num>
  <w:num w:numId="15">
    <w:abstractNumId w:val="10"/>
  </w:num>
  <w:num w:numId="16">
    <w:abstractNumId w:val="21"/>
  </w:num>
  <w:num w:numId="17">
    <w:abstractNumId w:val="38"/>
  </w:num>
  <w:num w:numId="18">
    <w:abstractNumId w:val="7"/>
  </w:num>
  <w:num w:numId="19">
    <w:abstractNumId w:val="37"/>
  </w:num>
  <w:num w:numId="20">
    <w:abstractNumId w:val="11"/>
  </w:num>
  <w:num w:numId="21">
    <w:abstractNumId w:val="30"/>
  </w:num>
  <w:num w:numId="22">
    <w:abstractNumId w:val="35"/>
  </w:num>
  <w:num w:numId="23">
    <w:abstractNumId w:val="34"/>
  </w:num>
  <w:num w:numId="24">
    <w:abstractNumId w:val="25"/>
  </w:num>
  <w:num w:numId="25">
    <w:abstractNumId w:val="28"/>
  </w:num>
  <w:num w:numId="26">
    <w:abstractNumId w:val="22"/>
  </w:num>
  <w:num w:numId="27">
    <w:abstractNumId w:val="8"/>
  </w:num>
  <w:num w:numId="28">
    <w:abstractNumId w:val="4"/>
  </w:num>
  <w:num w:numId="29">
    <w:abstractNumId w:val="24"/>
  </w:num>
  <w:num w:numId="30">
    <w:abstractNumId w:val="18"/>
  </w:num>
  <w:num w:numId="31">
    <w:abstractNumId w:val="31"/>
  </w:num>
  <w:num w:numId="32">
    <w:abstractNumId w:val="3"/>
  </w:num>
  <w:num w:numId="33">
    <w:abstractNumId w:val="17"/>
  </w:num>
  <w:num w:numId="34">
    <w:abstractNumId w:val="26"/>
  </w:num>
  <w:num w:numId="35">
    <w:abstractNumId w:val="20"/>
  </w:num>
  <w:num w:numId="36">
    <w:abstractNumId w:val="16"/>
  </w:num>
  <w:num w:numId="37">
    <w:abstractNumId w:val="32"/>
  </w:num>
  <w:num w:numId="38">
    <w:abstractNumId w:val="29"/>
  </w:num>
  <w:num w:numId="39">
    <w:abstractNumId w:val="33"/>
  </w:num>
  <w:num w:numId="40">
    <w:abstractNumId w:val="19"/>
  </w:num>
  <w:num w:numId="41">
    <w:abstractNumId w:val="13"/>
  </w:num>
  <w:num w:numId="42">
    <w:abstractNumId w:val="3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35"/>
    <w:rsid w:val="00022071"/>
    <w:rsid w:val="00024113"/>
    <w:rsid w:val="0004194A"/>
    <w:rsid w:val="000533C8"/>
    <w:rsid w:val="000570A2"/>
    <w:rsid w:val="00062C92"/>
    <w:rsid w:val="000658AF"/>
    <w:rsid w:val="000662A1"/>
    <w:rsid w:val="00066C28"/>
    <w:rsid w:val="0007099F"/>
    <w:rsid w:val="0008040B"/>
    <w:rsid w:val="00096579"/>
    <w:rsid w:val="000B705A"/>
    <w:rsid w:val="000C22FD"/>
    <w:rsid w:val="000C615C"/>
    <w:rsid w:val="000D1940"/>
    <w:rsid w:val="000D28F7"/>
    <w:rsid w:val="000E1EBC"/>
    <w:rsid w:val="000E5BA1"/>
    <w:rsid w:val="00102113"/>
    <w:rsid w:val="0011603D"/>
    <w:rsid w:val="001208FF"/>
    <w:rsid w:val="0012250A"/>
    <w:rsid w:val="00142691"/>
    <w:rsid w:val="001460DE"/>
    <w:rsid w:val="00185C9F"/>
    <w:rsid w:val="001A3C2C"/>
    <w:rsid w:val="001D07B6"/>
    <w:rsid w:val="001F1B8A"/>
    <w:rsid w:val="00214F81"/>
    <w:rsid w:val="0022335A"/>
    <w:rsid w:val="00226E1E"/>
    <w:rsid w:val="002B7F9B"/>
    <w:rsid w:val="002C29F9"/>
    <w:rsid w:val="002D175E"/>
    <w:rsid w:val="002D2AD5"/>
    <w:rsid w:val="002F33B4"/>
    <w:rsid w:val="002F5F35"/>
    <w:rsid w:val="003033A9"/>
    <w:rsid w:val="0032440A"/>
    <w:rsid w:val="00324E91"/>
    <w:rsid w:val="0033457B"/>
    <w:rsid w:val="00336E78"/>
    <w:rsid w:val="003429E7"/>
    <w:rsid w:val="00343BA4"/>
    <w:rsid w:val="00350923"/>
    <w:rsid w:val="0035159D"/>
    <w:rsid w:val="00360F8A"/>
    <w:rsid w:val="0038057D"/>
    <w:rsid w:val="00383DFC"/>
    <w:rsid w:val="003C5347"/>
    <w:rsid w:val="003D3CB3"/>
    <w:rsid w:val="003F0661"/>
    <w:rsid w:val="004134F8"/>
    <w:rsid w:val="0042629F"/>
    <w:rsid w:val="00426D7F"/>
    <w:rsid w:val="00427F09"/>
    <w:rsid w:val="004354EB"/>
    <w:rsid w:val="004570B7"/>
    <w:rsid w:val="00474147"/>
    <w:rsid w:val="004950D4"/>
    <w:rsid w:val="004E589D"/>
    <w:rsid w:val="005060CE"/>
    <w:rsid w:val="00520336"/>
    <w:rsid w:val="005330F2"/>
    <w:rsid w:val="00534104"/>
    <w:rsid w:val="00535BD9"/>
    <w:rsid w:val="00543E5D"/>
    <w:rsid w:val="005A206D"/>
    <w:rsid w:val="005C65A1"/>
    <w:rsid w:val="005D0260"/>
    <w:rsid w:val="005E2C6E"/>
    <w:rsid w:val="005F537B"/>
    <w:rsid w:val="00613AAD"/>
    <w:rsid w:val="00625D0B"/>
    <w:rsid w:val="00650E13"/>
    <w:rsid w:val="00677C38"/>
    <w:rsid w:val="00690B8F"/>
    <w:rsid w:val="0069715B"/>
    <w:rsid w:val="00697417"/>
    <w:rsid w:val="006A64AE"/>
    <w:rsid w:val="006C08F1"/>
    <w:rsid w:val="006C29EE"/>
    <w:rsid w:val="006C4395"/>
    <w:rsid w:val="006E6C74"/>
    <w:rsid w:val="007234FA"/>
    <w:rsid w:val="007339F9"/>
    <w:rsid w:val="00734811"/>
    <w:rsid w:val="007502AF"/>
    <w:rsid w:val="00765D7F"/>
    <w:rsid w:val="00766951"/>
    <w:rsid w:val="00784D3E"/>
    <w:rsid w:val="00795384"/>
    <w:rsid w:val="007A0900"/>
    <w:rsid w:val="007A687B"/>
    <w:rsid w:val="007B1198"/>
    <w:rsid w:val="007B5E4E"/>
    <w:rsid w:val="007C1BAE"/>
    <w:rsid w:val="007C5231"/>
    <w:rsid w:val="007C6042"/>
    <w:rsid w:val="008050C6"/>
    <w:rsid w:val="008114DD"/>
    <w:rsid w:val="00815C7E"/>
    <w:rsid w:val="00831381"/>
    <w:rsid w:val="008574F0"/>
    <w:rsid w:val="00863CCE"/>
    <w:rsid w:val="00877148"/>
    <w:rsid w:val="00896740"/>
    <w:rsid w:val="008C090C"/>
    <w:rsid w:val="008D1CC4"/>
    <w:rsid w:val="008E321E"/>
    <w:rsid w:val="008E4169"/>
    <w:rsid w:val="008E41A0"/>
    <w:rsid w:val="00905159"/>
    <w:rsid w:val="0090674B"/>
    <w:rsid w:val="00906AB9"/>
    <w:rsid w:val="00917B95"/>
    <w:rsid w:val="00932F83"/>
    <w:rsid w:val="00933EB1"/>
    <w:rsid w:val="00936A12"/>
    <w:rsid w:val="00980EF2"/>
    <w:rsid w:val="00997442"/>
    <w:rsid w:val="00997548"/>
    <w:rsid w:val="009A06A5"/>
    <w:rsid w:val="00A5662B"/>
    <w:rsid w:val="00A8158B"/>
    <w:rsid w:val="00A822EC"/>
    <w:rsid w:val="00AA363B"/>
    <w:rsid w:val="00AC03DD"/>
    <w:rsid w:val="00AC3BF9"/>
    <w:rsid w:val="00AC7D41"/>
    <w:rsid w:val="00AE4714"/>
    <w:rsid w:val="00AE53E3"/>
    <w:rsid w:val="00B34D10"/>
    <w:rsid w:val="00B3672A"/>
    <w:rsid w:val="00B464F5"/>
    <w:rsid w:val="00B579B4"/>
    <w:rsid w:val="00B7578D"/>
    <w:rsid w:val="00B778BB"/>
    <w:rsid w:val="00B919B2"/>
    <w:rsid w:val="00B93220"/>
    <w:rsid w:val="00BA4CD5"/>
    <w:rsid w:val="00BA6030"/>
    <w:rsid w:val="00BC74D7"/>
    <w:rsid w:val="00BD020E"/>
    <w:rsid w:val="00BD32B6"/>
    <w:rsid w:val="00BE2925"/>
    <w:rsid w:val="00BE2AB6"/>
    <w:rsid w:val="00C03669"/>
    <w:rsid w:val="00C117CD"/>
    <w:rsid w:val="00C11CAF"/>
    <w:rsid w:val="00C15589"/>
    <w:rsid w:val="00C23E93"/>
    <w:rsid w:val="00C32547"/>
    <w:rsid w:val="00C50CE3"/>
    <w:rsid w:val="00C6480D"/>
    <w:rsid w:val="00C64B8C"/>
    <w:rsid w:val="00C814CF"/>
    <w:rsid w:val="00CB0847"/>
    <w:rsid w:val="00CC31E2"/>
    <w:rsid w:val="00CD238E"/>
    <w:rsid w:val="00CF517E"/>
    <w:rsid w:val="00D14EAA"/>
    <w:rsid w:val="00D30964"/>
    <w:rsid w:val="00D54D08"/>
    <w:rsid w:val="00D65246"/>
    <w:rsid w:val="00D76BA9"/>
    <w:rsid w:val="00DB0777"/>
    <w:rsid w:val="00DE45E9"/>
    <w:rsid w:val="00DF0065"/>
    <w:rsid w:val="00E0151D"/>
    <w:rsid w:val="00E43C5C"/>
    <w:rsid w:val="00E46E58"/>
    <w:rsid w:val="00E52E0A"/>
    <w:rsid w:val="00E6591D"/>
    <w:rsid w:val="00E83FFB"/>
    <w:rsid w:val="00E92C06"/>
    <w:rsid w:val="00E94C07"/>
    <w:rsid w:val="00E97FC1"/>
    <w:rsid w:val="00EB03B6"/>
    <w:rsid w:val="00EB74E9"/>
    <w:rsid w:val="00EE2258"/>
    <w:rsid w:val="00EE2C41"/>
    <w:rsid w:val="00EE3C98"/>
    <w:rsid w:val="00EF36BE"/>
    <w:rsid w:val="00F06D09"/>
    <w:rsid w:val="00F17382"/>
    <w:rsid w:val="00F21FAD"/>
    <w:rsid w:val="00F239D4"/>
    <w:rsid w:val="00F25AB2"/>
    <w:rsid w:val="00F261A1"/>
    <w:rsid w:val="00F46826"/>
    <w:rsid w:val="00F47EDF"/>
    <w:rsid w:val="00F5039F"/>
    <w:rsid w:val="00F856FC"/>
    <w:rsid w:val="00FC7DDF"/>
    <w:rsid w:val="00FF4E14"/>
    <w:rsid w:val="00FF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1ADBB4-EDDA-4C2A-A6D8-38F7C296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F7"/>
  </w:style>
  <w:style w:type="paragraph" w:styleId="1">
    <w:name w:val="heading 1"/>
    <w:basedOn w:val="a"/>
    <w:next w:val="a"/>
    <w:link w:val="10"/>
    <w:qFormat/>
    <w:rsid w:val="002D2AD5"/>
    <w:pPr>
      <w:keepNext/>
      <w:tabs>
        <w:tab w:val="num" w:pos="1257"/>
      </w:tabs>
      <w:suppressAutoHyphens/>
      <w:autoSpaceDE w:val="0"/>
      <w:spacing w:after="0" w:line="240" w:lineRule="auto"/>
      <w:ind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C03669"/>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C15589"/>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C4395"/>
    <w:pPr>
      <w:tabs>
        <w:tab w:val="center" w:pos="4677"/>
        <w:tab w:val="right" w:pos="9355"/>
      </w:tabs>
    </w:pPr>
    <w:rPr>
      <w:rFonts w:ascii="Calibri" w:eastAsia="Times New Roman" w:hAnsi="Calibri" w:cs="Calibri"/>
      <w:lang w:eastAsia="ru-RU"/>
    </w:rPr>
  </w:style>
  <w:style w:type="character" w:customStyle="1" w:styleId="a4">
    <w:name w:val="Нижний колонтитул Знак"/>
    <w:basedOn w:val="a0"/>
    <w:link w:val="a3"/>
    <w:uiPriority w:val="99"/>
    <w:rsid w:val="006C4395"/>
    <w:rPr>
      <w:rFonts w:ascii="Calibri" w:eastAsia="Times New Roman" w:hAnsi="Calibri" w:cs="Calibri"/>
      <w:lang w:eastAsia="ru-RU"/>
    </w:rPr>
  </w:style>
  <w:style w:type="paragraph" w:styleId="a5">
    <w:name w:val="footnote text"/>
    <w:basedOn w:val="a"/>
    <w:link w:val="a6"/>
    <w:semiHidden/>
    <w:rsid w:val="00B34D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B34D1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3C53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5347"/>
    <w:rPr>
      <w:rFonts w:ascii="Tahoma" w:hAnsi="Tahoma" w:cs="Tahoma"/>
      <w:sz w:val="16"/>
      <w:szCs w:val="16"/>
    </w:rPr>
  </w:style>
  <w:style w:type="paragraph" w:styleId="a9">
    <w:name w:val="header"/>
    <w:basedOn w:val="a"/>
    <w:link w:val="aa"/>
    <w:uiPriority w:val="99"/>
    <w:unhideWhenUsed/>
    <w:rsid w:val="00A815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8158B"/>
  </w:style>
  <w:style w:type="paragraph" w:styleId="ab">
    <w:name w:val="endnote text"/>
    <w:basedOn w:val="a"/>
    <w:link w:val="ac"/>
    <w:uiPriority w:val="99"/>
    <w:semiHidden/>
    <w:unhideWhenUsed/>
    <w:rsid w:val="002F33B4"/>
    <w:pPr>
      <w:spacing w:after="0" w:line="240" w:lineRule="auto"/>
    </w:pPr>
    <w:rPr>
      <w:sz w:val="20"/>
      <w:szCs w:val="20"/>
    </w:rPr>
  </w:style>
  <w:style w:type="character" w:customStyle="1" w:styleId="ac">
    <w:name w:val="Текст концевой сноски Знак"/>
    <w:basedOn w:val="a0"/>
    <w:link w:val="ab"/>
    <w:uiPriority w:val="99"/>
    <w:semiHidden/>
    <w:rsid w:val="002F33B4"/>
    <w:rPr>
      <w:sz w:val="20"/>
      <w:szCs w:val="20"/>
    </w:rPr>
  </w:style>
  <w:style w:type="character" w:styleId="ad">
    <w:name w:val="endnote reference"/>
    <w:basedOn w:val="a0"/>
    <w:uiPriority w:val="99"/>
    <w:semiHidden/>
    <w:unhideWhenUsed/>
    <w:rsid w:val="002F33B4"/>
    <w:rPr>
      <w:vertAlign w:val="superscript"/>
    </w:rPr>
  </w:style>
  <w:style w:type="character" w:customStyle="1" w:styleId="10">
    <w:name w:val="Заголовок 1 Знак"/>
    <w:basedOn w:val="a0"/>
    <w:link w:val="1"/>
    <w:rsid w:val="002D2AD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2D2AD5"/>
    <w:pPr>
      <w:suppressAutoHyphens/>
      <w:spacing w:after="120" w:line="480" w:lineRule="auto"/>
      <w:ind w:left="283"/>
    </w:pPr>
    <w:rPr>
      <w:rFonts w:ascii="Times New Roman" w:eastAsia="Times New Roman" w:hAnsi="Times New Roman" w:cs="Times New Roman"/>
      <w:sz w:val="24"/>
      <w:szCs w:val="24"/>
      <w:lang w:eastAsia="ar-SA"/>
    </w:rPr>
  </w:style>
  <w:style w:type="paragraph" w:styleId="22">
    <w:name w:val="Body Text 2"/>
    <w:basedOn w:val="a"/>
    <w:link w:val="23"/>
    <w:rsid w:val="002D2AD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2D2AD5"/>
    <w:rPr>
      <w:rFonts w:ascii="Times New Roman" w:eastAsia="Times New Roman" w:hAnsi="Times New Roman" w:cs="Times New Roman"/>
      <w:sz w:val="24"/>
      <w:szCs w:val="24"/>
      <w:lang w:eastAsia="ru-RU"/>
    </w:rPr>
  </w:style>
  <w:style w:type="paragraph" w:styleId="ae">
    <w:name w:val="List Paragraph"/>
    <w:basedOn w:val="a"/>
    <w:uiPriority w:val="34"/>
    <w:qFormat/>
    <w:rsid w:val="001D07B6"/>
    <w:pPr>
      <w:ind w:left="720"/>
      <w:contextualSpacing/>
    </w:pPr>
  </w:style>
  <w:style w:type="paragraph" w:styleId="af">
    <w:name w:val="List"/>
    <w:basedOn w:val="a"/>
    <w:rsid w:val="001D07B6"/>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0">
    <w:name w:val="Список 21"/>
    <w:basedOn w:val="a"/>
    <w:rsid w:val="00D30964"/>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24">
    <w:name w:val="List 2"/>
    <w:basedOn w:val="a"/>
    <w:uiPriority w:val="99"/>
    <w:semiHidden/>
    <w:unhideWhenUsed/>
    <w:rsid w:val="00AC03DD"/>
    <w:pPr>
      <w:ind w:left="566" w:hanging="283"/>
      <w:contextualSpacing/>
    </w:pPr>
  </w:style>
  <w:style w:type="paragraph" w:styleId="af0">
    <w:name w:val="Normal (Web)"/>
    <w:aliases w:val="Обычный (Web),Обычный (веб)1"/>
    <w:basedOn w:val="a"/>
    <w:uiPriority w:val="99"/>
    <w:unhideWhenUsed/>
    <w:qFormat/>
    <w:rsid w:val="00AC03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otnote reference"/>
    <w:basedOn w:val="a0"/>
    <w:semiHidden/>
    <w:unhideWhenUsed/>
    <w:rsid w:val="00AC03DD"/>
    <w:rPr>
      <w:vertAlign w:val="superscript"/>
    </w:rPr>
  </w:style>
  <w:style w:type="paragraph" w:customStyle="1" w:styleId="11">
    <w:name w:val="Обычный1"/>
    <w:rsid w:val="004E589D"/>
    <w:pPr>
      <w:spacing w:after="0" w:line="240" w:lineRule="auto"/>
    </w:pPr>
    <w:rPr>
      <w:rFonts w:ascii="Times New Roman" w:eastAsia="Times New Roman" w:hAnsi="Times New Roman" w:cs="Times New Roman"/>
      <w:snapToGrid w:val="0"/>
      <w:sz w:val="20"/>
      <w:szCs w:val="20"/>
      <w:lang w:eastAsia="ru-RU"/>
    </w:rPr>
  </w:style>
  <w:style w:type="paragraph" w:styleId="31">
    <w:name w:val="Body Text Indent 3"/>
    <w:basedOn w:val="a"/>
    <w:link w:val="32"/>
    <w:rsid w:val="004E58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E589D"/>
    <w:rPr>
      <w:rFonts w:ascii="Times New Roman" w:eastAsia="Times New Roman" w:hAnsi="Times New Roman" w:cs="Times New Roman"/>
      <w:sz w:val="16"/>
      <w:szCs w:val="16"/>
      <w:lang w:eastAsia="ru-RU"/>
    </w:rPr>
  </w:style>
  <w:style w:type="paragraph" w:styleId="25">
    <w:name w:val="Body Text Indent 2"/>
    <w:basedOn w:val="a"/>
    <w:link w:val="26"/>
    <w:rsid w:val="00795384"/>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795384"/>
    <w:rPr>
      <w:rFonts w:ascii="Times New Roman" w:eastAsia="Times New Roman" w:hAnsi="Times New Roman" w:cs="Times New Roman"/>
      <w:sz w:val="24"/>
      <w:szCs w:val="24"/>
      <w:lang w:eastAsia="ru-RU"/>
    </w:rPr>
  </w:style>
  <w:style w:type="character" w:customStyle="1" w:styleId="0pt">
    <w:name w:val="Основной текст + Интервал 0 pt"/>
    <w:rsid w:val="00E46E58"/>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style>
  <w:style w:type="paragraph" w:styleId="af2">
    <w:name w:val="No Spacing"/>
    <w:link w:val="af3"/>
    <w:qFormat/>
    <w:rsid w:val="002B7F9B"/>
    <w:pPr>
      <w:spacing w:after="0" w:line="240" w:lineRule="auto"/>
    </w:pPr>
    <w:rPr>
      <w:rFonts w:ascii="Times New Roman" w:eastAsiaTheme="minorEastAsia" w:hAnsi="Times New Roman" w:cs="Times New Roman"/>
      <w:lang w:eastAsia="ru-RU"/>
    </w:rPr>
  </w:style>
  <w:style w:type="character" w:customStyle="1" w:styleId="af3">
    <w:name w:val="Без интервала Знак"/>
    <w:basedOn w:val="a0"/>
    <w:link w:val="af2"/>
    <w:locked/>
    <w:rsid w:val="002B7F9B"/>
    <w:rPr>
      <w:rFonts w:ascii="Times New Roman" w:eastAsiaTheme="minorEastAsia" w:hAnsi="Times New Roman" w:cs="Times New Roman"/>
      <w:lang w:eastAsia="ru-RU"/>
    </w:rPr>
  </w:style>
  <w:style w:type="table" w:styleId="af4">
    <w:name w:val="Table Grid"/>
    <w:basedOn w:val="a1"/>
    <w:uiPriority w:val="59"/>
    <w:rsid w:val="002B7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4"/>
    <w:uiPriority w:val="39"/>
    <w:rsid w:val="00AE471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Обычный2"/>
    <w:rsid w:val="004134F8"/>
    <w:pPr>
      <w:spacing w:after="0" w:line="240" w:lineRule="auto"/>
    </w:pPr>
    <w:rPr>
      <w:rFonts w:ascii="Times New Roman" w:eastAsia="Times New Roman" w:hAnsi="Times New Roman" w:cs="Times New Roman"/>
      <w:snapToGrid w:val="0"/>
      <w:sz w:val="20"/>
      <w:szCs w:val="20"/>
      <w:lang w:eastAsia="ru-RU"/>
    </w:rPr>
  </w:style>
  <w:style w:type="character" w:customStyle="1" w:styleId="30">
    <w:name w:val="Заголовок 3 Знак"/>
    <w:basedOn w:val="a0"/>
    <w:link w:val="3"/>
    <w:uiPriority w:val="9"/>
    <w:semiHidden/>
    <w:rsid w:val="00C15589"/>
    <w:rPr>
      <w:rFonts w:asciiTheme="majorHAnsi" w:eastAsiaTheme="majorEastAsia" w:hAnsiTheme="majorHAnsi" w:cstheme="majorBidi"/>
      <w:color w:val="243F60" w:themeColor="accent1" w:themeShade="7F"/>
      <w:sz w:val="24"/>
      <w:szCs w:val="24"/>
      <w:lang w:eastAsia="ru-RU"/>
    </w:rPr>
  </w:style>
  <w:style w:type="paragraph" w:styleId="af5">
    <w:name w:val="Body Text Indent"/>
    <w:basedOn w:val="a"/>
    <w:link w:val="af6"/>
    <w:uiPriority w:val="99"/>
    <w:semiHidden/>
    <w:unhideWhenUsed/>
    <w:rsid w:val="00C03669"/>
    <w:pPr>
      <w:spacing w:after="120"/>
      <w:ind w:left="283"/>
    </w:pPr>
  </w:style>
  <w:style w:type="character" w:customStyle="1" w:styleId="af6">
    <w:name w:val="Основной текст с отступом Знак"/>
    <w:basedOn w:val="a0"/>
    <w:link w:val="af5"/>
    <w:uiPriority w:val="99"/>
    <w:semiHidden/>
    <w:rsid w:val="00C03669"/>
  </w:style>
  <w:style w:type="character" w:customStyle="1" w:styleId="20">
    <w:name w:val="Заголовок 2 Знак"/>
    <w:basedOn w:val="a0"/>
    <w:link w:val="2"/>
    <w:uiPriority w:val="9"/>
    <w:semiHidden/>
    <w:rsid w:val="00C03669"/>
    <w:rPr>
      <w:rFonts w:asciiTheme="majorHAnsi" w:eastAsiaTheme="majorEastAsia" w:hAnsiTheme="majorHAnsi" w:cstheme="majorBidi"/>
      <w:color w:val="365F91" w:themeColor="accent1" w:themeShade="BF"/>
      <w:sz w:val="26"/>
      <w:szCs w:val="26"/>
      <w:lang w:eastAsia="ru-RU"/>
    </w:rPr>
  </w:style>
  <w:style w:type="character" w:styleId="af7">
    <w:name w:val="Emphasis"/>
    <w:uiPriority w:val="20"/>
    <w:qFormat/>
    <w:rsid w:val="00C03669"/>
    <w:rPr>
      <w:rFonts w:cs="Times New Roman"/>
      <w:i/>
    </w:rPr>
  </w:style>
  <w:style w:type="paragraph" w:customStyle="1" w:styleId="ConsPlusNormal">
    <w:name w:val="ConsPlusNormal"/>
    <w:rsid w:val="00C0366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8">
    <w:name w:val="Основной текст_"/>
    <w:link w:val="12"/>
    <w:uiPriority w:val="99"/>
    <w:locked/>
    <w:rsid w:val="00C03669"/>
    <w:rPr>
      <w:rFonts w:ascii="Arial" w:hAnsi="Arial"/>
      <w:sz w:val="16"/>
      <w:shd w:val="clear" w:color="auto" w:fill="FFFFFF"/>
    </w:rPr>
  </w:style>
  <w:style w:type="paragraph" w:customStyle="1" w:styleId="12">
    <w:name w:val="Основной текст1"/>
    <w:basedOn w:val="a"/>
    <w:link w:val="af8"/>
    <w:uiPriority w:val="99"/>
    <w:rsid w:val="00C03669"/>
    <w:pPr>
      <w:shd w:val="clear" w:color="auto" w:fill="FFFFFF"/>
      <w:spacing w:before="60" w:after="120" w:line="221" w:lineRule="exact"/>
    </w:pPr>
    <w:rPr>
      <w:rFonts w:ascii="Arial" w:hAnsi="Arial"/>
      <w:sz w:val="16"/>
    </w:rPr>
  </w:style>
  <w:style w:type="table" w:styleId="af9">
    <w:name w:val="Grid Table Light"/>
    <w:basedOn w:val="a1"/>
    <w:uiPriority w:val="40"/>
    <w:rsid w:val="00C036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08040B"/>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pple-converted-space">
    <w:name w:val="apple-converted-space"/>
    <w:basedOn w:val="a0"/>
    <w:rsid w:val="00B46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6764">
      <w:bodyDiv w:val="1"/>
      <w:marLeft w:val="0"/>
      <w:marRight w:val="0"/>
      <w:marTop w:val="0"/>
      <w:marBottom w:val="0"/>
      <w:divBdr>
        <w:top w:val="none" w:sz="0" w:space="0" w:color="auto"/>
        <w:left w:val="none" w:sz="0" w:space="0" w:color="auto"/>
        <w:bottom w:val="none" w:sz="0" w:space="0" w:color="auto"/>
        <w:right w:val="none" w:sz="0" w:space="0" w:color="auto"/>
      </w:divBdr>
    </w:div>
    <w:div w:id="914820559">
      <w:bodyDiv w:val="1"/>
      <w:marLeft w:val="0"/>
      <w:marRight w:val="0"/>
      <w:marTop w:val="0"/>
      <w:marBottom w:val="0"/>
      <w:divBdr>
        <w:top w:val="none" w:sz="0" w:space="0" w:color="auto"/>
        <w:left w:val="none" w:sz="0" w:space="0" w:color="auto"/>
        <w:bottom w:val="none" w:sz="0" w:space="0" w:color="auto"/>
        <w:right w:val="none" w:sz="0" w:space="0" w:color="auto"/>
      </w:divBdr>
    </w:div>
    <w:div w:id="1915507124">
      <w:bodyDiv w:val="1"/>
      <w:marLeft w:val="0"/>
      <w:marRight w:val="0"/>
      <w:marTop w:val="0"/>
      <w:marBottom w:val="0"/>
      <w:divBdr>
        <w:top w:val="none" w:sz="0" w:space="0" w:color="auto"/>
        <w:left w:val="none" w:sz="0" w:space="0" w:color="auto"/>
        <w:bottom w:val="none" w:sz="0" w:space="0" w:color="auto"/>
        <w:right w:val="none" w:sz="0" w:space="0" w:color="auto"/>
      </w:divBdr>
      <w:divsChild>
        <w:div w:id="1068502710">
          <w:marLeft w:val="0"/>
          <w:marRight w:val="0"/>
          <w:marTop w:val="0"/>
          <w:marBottom w:val="0"/>
          <w:divBdr>
            <w:top w:val="none" w:sz="0" w:space="0" w:color="auto"/>
            <w:left w:val="none" w:sz="0" w:space="0" w:color="auto"/>
            <w:bottom w:val="none" w:sz="0" w:space="0" w:color="auto"/>
            <w:right w:val="none" w:sz="0" w:space="0" w:color="auto"/>
          </w:divBdr>
          <w:divsChild>
            <w:div w:id="17243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98184">
      <w:bodyDiv w:val="1"/>
      <w:marLeft w:val="0"/>
      <w:marRight w:val="0"/>
      <w:marTop w:val="0"/>
      <w:marBottom w:val="0"/>
      <w:divBdr>
        <w:top w:val="none" w:sz="0" w:space="0" w:color="auto"/>
        <w:left w:val="none" w:sz="0" w:space="0" w:color="auto"/>
        <w:bottom w:val="none" w:sz="0" w:space="0" w:color="auto"/>
        <w:right w:val="none" w:sz="0" w:space="0" w:color="auto"/>
      </w:divBdr>
      <w:divsChild>
        <w:div w:id="1180849618">
          <w:marLeft w:val="0"/>
          <w:marRight w:val="0"/>
          <w:marTop w:val="0"/>
          <w:marBottom w:val="0"/>
          <w:divBdr>
            <w:top w:val="none" w:sz="0" w:space="0" w:color="auto"/>
            <w:left w:val="none" w:sz="0" w:space="0" w:color="auto"/>
            <w:bottom w:val="none" w:sz="0" w:space="0" w:color="auto"/>
            <w:right w:val="none" w:sz="0" w:space="0" w:color="auto"/>
          </w:divBdr>
          <w:divsChild>
            <w:div w:id="68513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841F-A05B-4AC5-9601-16DEFEBB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2544</Words>
  <Characters>14503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АПТ</dc:creator>
  <cp:keywords/>
  <dc:description/>
  <cp:lastModifiedBy>Боровкова Е.В</cp:lastModifiedBy>
  <cp:revision>3</cp:revision>
  <cp:lastPrinted>2022-10-11T02:18:00Z</cp:lastPrinted>
  <dcterms:created xsi:type="dcterms:W3CDTF">2023-12-09T07:28:00Z</dcterms:created>
  <dcterms:modified xsi:type="dcterms:W3CDTF">2025-06-24T05:59:00Z</dcterms:modified>
</cp:coreProperties>
</file>